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571E" w14:textId="7A793218" w:rsidR="003A1560" w:rsidRPr="003974D2" w:rsidRDefault="005F6421" w:rsidP="005F6421">
      <w:pPr>
        <w:jc w:val="center"/>
        <w:rPr>
          <w:b/>
          <w:bCs/>
        </w:rPr>
      </w:pPr>
      <w:r w:rsidRPr="003974D2">
        <w:rPr>
          <w:b/>
          <w:bCs/>
        </w:rPr>
        <w:t>SOUTH PERROTT PARISH COUNCIL</w:t>
      </w:r>
    </w:p>
    <w:p w14:paraId="0C3B0BE6" w14:textId="77777777" w:rsidR="001C2618" w:rsidRDefault="005F6421" w:rsidP="005F6421">
      <w:pPr>
        <w:jc w:val="center"/>
        <w:rPr>
          <w:b/>
          <w:bCs/>
        </w:rPr>
      </w:pPr>
      <w:r w:rsidRPr="003974D2">
        <w:rPr>
          <w:b/>
          <w:bCs/>
        </w:rPr>
        <w:t xml:space="preserve">Minutes of the meeting of the Parish Council held on </w:t>
      </w:r>
      <w:r w:rsidR="00D132E0">
        <w:rPr>
          <w:b/>
          <w:bCs/>
        </w:rPr>
        <w:t xml:space="preserve">Tuesday </w:t>
      </w:r>
      <w:r w:rsidR="00475A63">
        <w:rPr>
          <w:b/>
          <w:bCs/>
        </w:rPr>
        <w:t>2</w:t>
      </w:r>
      <w:r w:rsidR="00475A63" w:rsidRPr="00475A63">
        <w:rPr>
          <w:b/>
          <w:bCs/>
          <w:vertAlign w:val="superscript"/>
        </w:rPr>
        <w:t>nd</w:t>
      </w:r>
      <w:r w:rsidR="00475A63">
        <w:rPr>
          <w:b/>
          <w:bCs/>
        </w:rPr>
        <w:t xml:space="preserve"> September</w:t>
      </w:r>
      <w:r w:rsidRPr="003974D2">
        <w:rPr>
          <w:b/>
          <w:bCs/>
        </w:rPr>
        <w:t xml:space="preserve"> 2025</w:t>
      </w:r>
    </w:p>
    <w:p w14:paraId="5C985EAB" w14:textId="12D104A7" w:rsidR="008016B0" w:rsidRPr="003974D2" w:rsidRDefault="005F6421" w:rsidP="001C2618">
      <w:pPr>
        <w:jc w:val="center"/>
        <w:rPr>
          <w:b/>
          <w:bCs/>
        </w:rPr>
      </w:pPr>
      <w:r w:rsidRPr="003974D2">
        <w:rPr>
          <w:b/>
          <w:bCs/>
        </w:rPr>
        <w:t>in the Village Hall</w:t>
      </w:r>
    </w:p>
    <w:p w14:paraId="00C7C1B7" w14:textId="77777777" w:rsidR="005F6421" w:rsidRDefault="005F6421" w:rsidP="005F6421"/>
    <w:p w14:paraId="0444D992" w14:textId="179E157E" w:rsidR="005F6421" w:rsidRDefault="005F6421" w:rsidP="005F6421">
      <w:r w:rsidRPr="003974D2">
        <w:rPr>
          <w:b/>
          <w:bCs/>
        </w:rPr>
        <w:t>Present</w:t>
      </w:r>
      <w:r>
        <w:t>: Cllr R</w:t>
      </w:r>
      <w:r w:rsidR="009C60E4">
        <w:t>i</w:t>
      </w:r>
      <w:r>
        <w:t>chard Footitt (Chair), Cllr Tom Scott-Malden, Cllr Martyn Gillingham, Cllr Sue Coutanche</w:t>
      </w:r>
      <w:r w:rsidR="00475A63">
        <w:t xml:space="preserve"> (joined 7.25pm)</w:t>
      </w:r>
    </w:p>
    <w:p w14:paraId="74F61760" w14:textId="0EA3DB39" w:rsidR="00B33E49" w:rsidRDefault="00B33E49" w:rsidP="005F6421">
      <w:r w:rsidRPr="003974D2">
        <w:rPr>
          <w:b/>
          <w:bCs/>
        </w:rPr>
        <w:t>In Attendance</w:t>
      </w:r>
      <w:r>
        <w:t>: Mark Payne</w:t>
      </w:r>
      <w:r w:rsidR="008422A4">
        <w:t xml:space="preserve"> </w:t>
      </w:r>
      <w:r>
        <w:t xml:space="preserve">(Clerk), </w:t>
      </w:r>
      <w:r w:rsidR="00475A63">
        <w:t xml:space="preserve">Cllr Craig Monks </w:t>
      </w:r>
      <w:r>
        <w:t>and</w:t>
      </w:r>
      <w:r w:rsidR="00AF756D">
        <w:t xml:space="preserve"> t</w:t>
      </w:r>
      <w:r w:rsidR="00475A63">
        <w:t>hree</w:t>
      </w:r>
      <w:r>
        <w:t xml:space="preserve"> members of the public</w:t>
      </w:r>
    </w:p>
    <w:p w14:paraId="040C9A22" w14:textId="77777777" w:rsidR="00B33E49" w:rsidRDefault="00B33E49" w:rsidP="005F6421"/>
    <w:tbl>
      <w:tblPr>
        <w:tblStyle w:val="TableGrid"/>
        <w:tblW w:w="0" w:type="auto"/>
        <w:tblLook w:val="04A0" w:firstRow="1" w:lastRow="0" w:firstColumn="1" w:lastColumn="0" w:noHBand="0" w:noVBand="1"/>
      </w:tblPr>
      <w:tblGrid>
        <w:gridCol w:w="1129"/>
        <w:gridCol w:w="7513"/>
        <w:gridCol w:w="1094"/>
      </w:tblGrid>
      <w:tr w:rsidR="00B33E49" w14:paraId="77360841" w14:textId="77777777" w:rsidTr="00B33E49">
        <w:tc>
          <w:tcPr>
            <w:tcW w:w="1129" w:type="dxa"/>
          </w:tcPr>
          <w:p w14:paraId="75D96E19" w14:textId="1531F471" w:rsidR="00B33E49" w:rsidRPr="003974D2" w:rsidRDefault="00B33E49" w:rsidP="005F6421">
            <w:pPr>
              <w:rPr>
                <w:b/>
                <w:bCs/>
              </w:rPr>
            </w:pPr>
            <w:r w:rsidRPr="003974D2">
              <w:rPr>
                <w:b/>
                <w:bCs/>
              </w:rPr>
              <w:t>Item No</w:t>
            </w:r>
          </w:p>
        </w:tc>
        <w:tc>
          <w:tcPr>
            <w:tcW w:w="7513" w:type="dxa"/>
          </w:tcPr>
          <w:p w14:paraId="3161A0AE" w14:textId="77777777" w:rsidR="00B33E49" w:rsidRDefault="00B33E49" w:rsidP="005F6421"/>
        </w:tc>
        <w:tc>
          <w:tcPr>
            <w:tcW w:w="1094" w:type="dxa"/>
          </w:tcPr>
          <w:p w14:paraId="73206462" w14:textId="77777777" w:rsidR="00B33E49" w:rsidRPr="003974D2" w:rsidRDefault="00B33E49" w:rsidP="005F6421">
            <w:pPr>
              <w:rPr>
                <w:b/>
                <w:bCs/>
              </w:rPr>
            </w:pPr>
            <w:r w:rsidRPr="003974D2">
              <w:rPr>
                <w:b/>
                <w:bCs/>
              </w:rPr>
              <w:t>Action</w:t>
            </w:r>
          </w:p>
          <w:p w14:paraId="095E06C2" w14:textId="51EFC82E" w:rsidR="00B33E49" w:rsidRDefault="00B33E49" w:rsidP="005F6421"/>
        </w:tc>
      </w:tr>
      <w:tr w:rsidR="00B33E49" w14:paraId="7394EBA8" w14:textId="77777777" w:rsidTr="00B33E49">
        <w:tc>
          <w:tcPr>
            <w:tcW w:w="1129" w:type="dxa"/>
          </w:tcPr>
          <w:p w14:paraId="6EE7A643" w14:textId="42E226F0" w:rsidR="00B33E49" w:rsidRDefault="00B33E49" w:rsidP="005F6421">
            <w:r>
              <w:t>2025/0</w:t>
            </w:r>
            <w:r w:rsidR="00475A63">
              <w:t>49</w:t>
            </w:r>
          </w:p>
        </w:tc>
        <w:tc>
          <w:tcPr>
            <w:tcW w:w="7513" w:type="dxa"/>
          </w:tcPr>
          <w:p w14:paraId="0AC79752" w14:textId="77777777" w:rsidR="00B33E49" w:rsidRPr="003974D2" w:rsidRDefault="00B33E49" w:rsidP="005F6421">
            <w:pPr>
              <w:rPr>
                <w:b/>
                <w:bCs/>
              </w:rPr>
            </w:pPr>
            <w:r w:rsidRPr="003974D2">
              <w:rPr>
                <w:b/>
                <w:bCs/>
              </w:rPr>
              <w:t>Apologies for Absence</w:t>
            </w:r>
          </w:p>
          <w:p w14:paraId="3D303F08" w14:textId="1D818D7E" w:rsidR="00B33E49" w:rsidRDefault="00B33E49" w:rsidP="005F6421"/>
          <w:p w14:paraId="2B10814F" w14:textId="567ADDC7" w:rsidR="00D132E0" w:rsidRDefault="00AF756D" w:rsidP="005F6421">
            <w:r>
              <w:t xml:space="preserve">Apologies received from Cllr </w:t>
            </w:r>
            <w:r w:rsidR="00766D06">
              <w:t xml:space="preserve">Robin </w:t>
            </w:r>
            <w:r w:rsidR="00175B14">
              <w:t>K</w:t>
            </w:r>
            <w:r w:rsidR="00766D06">
              <w:t>etteridge</w:t>
            </w:r>
          </w:p>
          <w:p w14:paraId="47E253E5" w14:textId="5131B433" w:rsidR="00B33E49" w:rsidRDefault="00B33E49" w:rsidP="005F6421"/>
        </w:tc>
        <w:tc>
          <w:tcPr>
            <w:tcW w:w="1094" w:type="dxa"/>
          </w:tcPr>
          <w:p w14:paraId="50B96643" w14:textId="77777777" w:rsidR="00B33E49" w:rsidRDefault="00B33E49" w:rsidP="005F6421"/>
        </w:tc>
      </w:tr>
      <w:tr w:rsidR="00B33E49" w14:paraId="44BBC10A" w14:textId="77777777" w:rsidTr="00B33E49">
        <w:tc>
          <w:tcPr>
            <w:tcW w:w="1129" w:type="dxa"/>
          </w:tcPr>
          <w:p w14:paraId="33218BA3" w14:textId="46F364D1" w:rsidR="00B33E49" w:rsidRDefault="00B33E49" w:rsidP="005F6421">
            <w:r>
              <w:t>2025/0</w:t>
            </w:r>
            <w:r w:rsidR="002A57AA">
              <w:t>50</w:t>
            </w:r>
          </w:p>
        </w:tc>
        <w:tc>
          <w:tcPr>
            <w:tcW w:w="7513" w:type="dxa"/>
          </w:tcPr>
          <w:p w14:paraId="0C536910" w14:textId="77777777" w:rsidR="00B33E49" w:rsidRPr="003974D2" w:rsidRDefault="00B33E49" w:rsidP="005F6421">
            <w:pPr>
              <w:rPr>
                <w:b/>
                <w:bCs/>
              </w:rPr>
            </w:pPr>
            <w:r w:rsidRPr="003974D2">
              <w:rPr>
                <w:b/>
                <w:bCs/>
              </w:rPr>
              <w:t>Notification of items not on the agenda</w:t>
            </w:r>
          </w:p>
          <w:p w14:paraId="47607922" w14:textId="77777777" w:rsidR="00B33E49" w:rsidRDefault="00B33E49" w:rsidP="005F6421"/>
          <w:p w14:paraId="7C58F8C2" w14:textId="77777777" w:rsidR="00B33E49" w:rsidRDefault="00B33E49" w:rsidP="005F6421">
            <w:r>
              <w:t>None</w:t>
            </w:r>
          </w:p>
          <w:p w14:paraId="28F6AC94" w14:textId="5566C336" w:rsidR="00FC6FD3" w:rsidRDefault="00FC6FD3" w:rsidP="005F6421"/>
        </w:tc>
        <w:tc>
          <w:tcPr>
            <w:tcW w:w="1094" w:type="dxa"/>
          </w:tcPr>
          <w:p w14:paraId="1A4784BB" w14:textId="77777777" w:rsidR="00B33E49" w:rsidRDefault="00B33E49" w:rsidP="005F6421"/>
        </w:tc>
      </w:tr>
      <w:tr w:rsidR="00B33E49" w14:paraId="42916AF8" w14:textId="77777777" w:rsidTr="00B33E49">
        <w:tc>
          <w:tcPr>
            <w:tcW w:w="1129" w:type="dxa"/>
          </w:tcPr>
          <w:p w14:paraId="71E984EE" w14:textId="4D1FE61B" w:rsidR="00B33E49" w:rsidRDefault="00B33E49" w:rsidP="005F6421">
            <w:r>
              <w:t>2025/0</w:t>
            </w:r>
            <w:r w:rsidR="002A57AA">
              <w:t>51</w:t>
            </w:r>
          </w:p>
        </w:tc>
        <w:tc>
          <w:tcPr>
            <w:tcW w:w="7513" w:type="dxa"/>
          </w:tcPr>
          <w:p w14:paraId="48456F1C" w14:textId="3232222A" w:rsidR="00B33E49" w:rsidRPr="00FC6FD3" w:rsidRDefault="00B33E49" w:rsidP="005F6421">
            <w:pPr>
              <w:rPr>
                <w:b/>
                <w:bCs/>
              </w:rPr>
            </w:pPr>
            <w:r w:rsidRPr="00FC6FD3">
              <w:rPr>
                <w:b/>
                <w:bCs/>
              </w:rPr>
              <w:t xml:space="preserve">Approval of the minutes of the meeting held on </w:t>
            </w:r>
            <w:r w:rsidR="00475A63">
              <w:rPr>
                <w:b/>
                <w:bCs/>
              </w:rPr>
              <w:t>29.07.2025</w:t>
            </w:r>
          </w:p>
          <w:p w14:paraId="4C58126C" w14:textId="77777777" w:rsidR="00B33E49" w:rsidRDefault="00B33E49" w:rsidP="005F6421"/>
          <w:p w14:paraId="63ADDEE0" w14:textId="5A0113CE" w:rsidR="00B33E49" w:rsidRDefault="00475A63" w:rsidP="005F6421">
            <w:r>
              <w:t>These had received a minor amendment to reflect more accurately the status of the Parish Council as the sole trustee of the Mille</w:t>
            </w:r>
            <w:r w:rsidR="001D2E5C">
              <w:t>n</w:t>
            </w:r>
            <w:r>
              <w:t xml:space="preserve">nium Green. </w:t>
            </w:r>
            <w:r w:rsidR="00B33E49">
              <w:t xml:space="preserve">These were accepted as a true record. Proposed by Cllr MG, seconded by Cllr </w:t>
            </w:r>
            <w:r>
              <w:t>TSM</w:t>
            </w:r>
          </w:p>
          <w:p w14:paraId="221D0281" w14:textId="77777777" w:rsidR="00B33E49" w:rsidRDefault="00B33E49" w:rsidP="005F6421"/>
          <w:p w14:paraId="269D98AC" w14:textId="3BA3782D" w:rsidR="001C2618" w:rsidRDefault="001C2618" w:rsidP="005F6421"/>
        </w:tc>
        <w:tc>
          <w:tcPr>
            <w:tcW w:w="1094" w:type="dxa"/>
          </w:tcPr>
          <w:p w14:paraId="06F6BBDB" w14:textId="77777777" w:rsidR="00B33E49" w:rsidRDefault="00B33E49" w:rsidP="005F6421"/>
        </w:tc>
      </w:tr>
      <w:tr w:rsidR="00B33E49" w14:paraId="3A5DDD66" w14:textId="77777777" w:rsidTr="00B33E49">
        <w:tc>
          <w:tcPr>
            <w:tcW w:w="1129" w:type="dxa"/>
          </w:tcPr>
          <w:p w14:paraId="5FC17E97" w14:textId="3D5CF4F9" w:rsidR="00B33E49" w:rsidRDefault="00FF2364" w:rsidP="005F6421">
            <w:r>
              <w:t>2025/0</w:t>
            </w:r>
            <w:r w:rsidR="002A57AA">
              <w:t>52</w:t>
            </w:r>
          </w:p>
        </w:tc>
        <w:tc>
          <w:tcPr>
            <w:tcW w:w="7513" w:type="dxa"/>
          </w:tcPr>
          <w:p w14:paraId="12C7338B" w14:textId="77777777" w:rsidR="00B33E49" w:rsidRPr="003974D2" w:rsidRDefault="00FF2364" w:rsidP="005F6421">
            <w:pPr>
              <w:rPr>
                <w:b/>
                <w:bCs/>
              </w:rPr>
            </w:pPr>
            <w:r w:rsidRPr="003974D2">
              <w:rPr>
                <w:b/>
                <w:bCs/>
              </w:rPr>
              <w:t>Matters arising from the minutes</w:t>
            </w:r>
          </w:p>
          <w:p w14:paraId="44D7A2AA" w14:textId="61B1B3D7" w:rsidR="00665BCF" w:rsidRPr="00AF756D" w:rsidRDefault="00665BCF" w:rsidP="00AF756D">
            <w:pPr>
              <w:rPr>
                <w:b/>
                <w:bCs/>
              </w:rPr>
            </w:pPr>
          </w:p>
          <w:p w14:paraId="7F08E527" w14:textId="6450B087" w:rsidR="00665BCF" w:rsidRDefault="00AF756D" w:rsidP="00AF756D">
            <w:pPr>
              <w:pStyle w:val="ListParagraph"/>
              <w:numPr>
                <w:ilvl w:val="0"/>
                <w:numId w:val="17"/>
              </w:numPr>
            </w:pPr>
            <w:r>
              <w:t>Register of Interests.</w:t>
            </w:r>
            <w:r w:rsidR="00475A63">
              <w:t xml:space="preserve"> Now </w:t>
            </w:r>
            <w:r w:rsidR="007E5762">
              <w:t>c</w:t>
            </w:r>
            <w:r w:rsidR="00475A63">
              <w:t>omplete</w:t>
            </w:r>
          </w:p>
          <w:p w14:paraId="22112522" w14:textId="4A72D35D" w:rsidR="00475A63" w:rsidRDefault="00475A63" w:rsidP="00AF756D">
            <w:pPr>
              <w:pStyle w:val="ListParagraph"/>
              <w:numPr>
                <w:ilvl w:val="0"/>
                <w:numId w:val="17"/>
              </w:numPr>
            </w:pPr>
            <w:r>
              <w:t>Insurance cover for Mille</w:t>
            </w:r>
            <w:r w:rsidR="001D2E5C">
              <w:t>n</w:t>
            </w:r>
            <w:r>
              <w:t>nium Green. The Clerk confirmed that the insurance company had confirmed there was no additional premium for becoming the sole trustee of the Mille</w:t>
            </w:r>
            <w:r w:rsidR="001D2E5C">
              <w:t>n</w:t>
            </w:r>
            <w:r>
              <w:t>nium Green. Cllr MG confirmed the legal documents had now been signed by Natural England and therefore as of 02/09/2025 South Perrott Parish Council was the sole trustee of the Mille</w:t>
            </w:r>
            <w:r w:rsidR="001D2E5C">
              <w:t>n</w:t>
            </w:r>
            <w:r>
              <w:t>nium Green. Cllr MG wondered whether the insurance documents should identify the trusteeship of the Council. Clerk to forward policy documents to Cllr MG.</w:t>
            </w:r>
          </w:p>
          <w:p w14:paraId="55B7336D" w14:textId="07EA5D93" w:rsidR="00475A63" w:rsidRDefault="00475A63" w:rsidP="00AF756D">
            <w:pPr>
              <w:pStyle w:val="ListParagraph"/>
              <w:numPr>
                <w:ilvl w:val="0"/>
                <w:numId w:val="17"/>
              </w:numPr>
            </w:pPr>
            <w:r>
              <w:t>CB3 bus service now in operation. Thanks to Cllr Monks</w:t>
            </w:r>
            <w:r w:rsidR="009672E8">
              <w:t>.</w:t>
            </w:r>
          </w:p>
          <w:p w14:paraId="0A6BEADD" w14:textId="371ABDA6" w:rsidR="00475A63" w:rsidRDefault="00AB38F8" w:rsidP="00AF756D">
            <w:pPr>
              <w:pStyle w:val="ListParagraph"/>
              <w:numPr>
                <w:ilvl w:val="0"/>
                <w:numId w:val="17"/>
              </w:numPr>
            </w:pPr>
            <w:r>
              <w:t xml:space="preserve">Printer disposal – the Council printer </w:t>
            </w:r>
            <w:r w:rsidR="009672E8">
              <w:t>i</w:t>
            </w:r>
            <w:r>
              <w:t>s broken and it had been offered on Facebook but no takers. Agreed Clerk could dispose of the printer and amend the asset register.</w:t>
            </w:r>
          </w:p>
          <w:p w14:paraId="6F3B7DCD" w14:textId="52433BE3" w:rsidR="00AB38F8" w:rsidRDefault="00AB38F8" w:rsidP="00AF756D">
            <w:pPr>
              <w:pStyle w:val="ListParagraph"/>
              <w:numPr>
                <w:ilvl w:val="0"/>
                <w:numId w:val="17"/>
              </w:numPr>
            </w:pPr>
            <w:r>
              <w:t xml:space="preserve">Clerk confirmed DC had been alerted to the overgrown </w:t>
            </w:r>
            <w:r w:rsidR="009063E5">
              <w:t xml:space="preserve">hedges obscuring </w:t>
            </w:r>
            <w:r>
              <w:t xml:space="preserve">traffic signs. A member of the public also suggested that the trees opposite the </w:t>
            </w:r>
            <w:r w:rsidR="00D42003">
              <w:t>V</w:t>
            </w:r>
            <w:r>
              <w:t xml:space="preserve">illage </w:t>
            </w:r>
            <w:r w:rsidR="00D42003">
              <w:t>H</w:t>
            </w:r>
            <w:r>
              <w:t>all should be cut back. Agreed to report this.</w:t>
            </w:r>
          </w:p>
          <w:p w14:paraId="1D22402C" w14:textId="14658AB2" w:rsidR="008A2914" w:rsidRPr="00665BCF" w:rsidRDefault="008A2914" w:rsidP="007A42B2">
            <w:pPr>
              <w:pStyle w:val="ListParagraph"/>
              <w:tabs>
                <w:tab w:val="center" w:pos="4008"/>
              </w:tabs>
            </w:pPr>
            <w:r>
              <w:t xml:space="preserve"> </w:t>
            </w:r>
            <w:r w:rsidR="007A42B2">
              <w:tab/>
            </w:r>
          </w:p>
        </w:tc>
        <w:tc>
          <w:tcPr>
            <w:tcW w:w="1094" w:type="dxa"/>
          </w:tcPr>
          <w:p w14:paraId="031BE0AA" w14:textId="77777777" w:rsidR="00AF756D" w:rsidRDefault="00AF756D" w:rsidP="005F6421"/>
          <w:p w14:paraId="2E2263EC" w14:textId="77777777" w:rsidR="00665BCF" w:rsidRDefault="00665BCF" w:rsidP="005F6421"/>
          <w:p w14:paraId="56C78B79" w14:textId="47F6DEF3" w:rsidR="006D31B3" w:rsidRDefault="006D31B3" w:rsidP="005F6421"/>
          <w:p w14:paraId="3B77AD90" w14:textId="77777777" w:rsidR="006D31B3" w:rsidRDefault="006D31B3" w:rsidP="005F6421"/>
          <w:p w14:paraId="31F2207A" w14:textId="3586E8CA" w:rsidR="006D31B3" w:rsidRDefault="006D31B3" w:rsidP="005F6421"/>
          <w:p w14:paraId="6CBC357A" w14:textId="77777777" w:rsidR="006D31B3" w:rsidRDefault="006D31B3" w:rsidP="005F6421"/>
          <w:p w14:paraId="19771E76" w14:textId="3ACA77A5" w:rsidR="006D31B3" w:rsidRDefault="006D31B3" w:rsidP="005F6421"/>
          <w:p w14:paraId="4C7E258F" w14:textId="77777777" w:rsidR="005A625C" w:rsidRDefault="005A625C" w:rsidP="005F6421"/>
          <w:p w14:paraId="589ECDE4" w14:textId="77777777" w:rsidR="005A625C" w:rsidRDefault="005A625C" w:rsidP="005F6421"/>
          <w:p w14:paraId="72045288" w14:textId="77777777" w:rsidR="00475A63" w:rsidRDefault="00475A63" w:rsidP="005F6421"/>
          <w:p w14:paraId="4CAD4775" w14:textId="143562FA" w:rsidR="00475A63" w:rsidRDefault="00475A63" w:rsidP="005F6421">
            <w:r>
              <w:t>MP</w:t>
            </w:r>
          </w:p>
          <w:p w14:paraId="3AFA795F" w14:textId="77777777" w:rsidR="005A625C" w:rsidRDefault="005A625C" w:rsidP="005F6421"/>
          <w:p w14:paraId="7916BA2B" w14:textId="77777777" w:rsidR="005A625C" w:rsidRDefault="005A625C" w:rsidP="005F6421"/>
          <w:p w14:paraId="7201C06E" w14:textId="6D8D3217" w:rsidR="005A625C" w:rsidRDefault="00AB38F8" w:rsidP="005F6421">
            <w:r>
              <w:t>MP</w:t>
            </w:r>
          </w:p>
          <w:p w14:paraId="63CF6350" w14:textId="77777777" w:rsidR="005A625C" w:rsidRDefault="005A625C" w:rsidP="005F6421"/>
          <w:p w14:paraId="7C716B3B" w14:textId="77777777" w:rsidR="005A625C" w:rsidRDefault="005A625C" w:rsidP="005F6421"/>
          <w:p w14:paraId="67065E22" w14:textId="77777777" w:rsidR="008A2914" w:rsidRDefault="008A2914" w:rsidP="005F6421"/>
          <w:p w14:paraId="639ED53D" w14:textId="77777777" w:rsidR="005A625C" w:rsidRDefault="008A2914" w:rsidP="005F6421">
            <w:r>
              <w:t>MP</w:t>
            </w:r>
          </w:p>
          <w:p w14:paraId="1DE4DB75" w14:textId="77777777" w:rsidR="00AB38F8" w:rsidRDefault="00AB38F8" w:rsidP="005F6421"/>
          <w:p w14:paraId="46049F3E" w14:textId="2624E2EB" w:rsidR="00AB38F8" w:rsidRDefault="00AB38F8" w:rsidP="005F6421"/>
        </w:tc>
      </w:tr>
      <w:tr w:rsidR="00B33E49" w14:paraId="6FA4B88B" w14:textId="77777777" w:rsidTr="00B33E49">
        <w:tc>
          <w:tcPr>
            <w:tcW w:w="1129" w:type="dxa"/>
          </w:tcPr>
          <w:p w14:paraId="3E035DA8" w14:textId="61EFC9F1" w:rsidR="00B33E49" w:rsidRDefault="00685846" w:rsidP="005F6421">
            <w:r>
              <w:lastRenderedPageBreak/>
              <w:t>2025/0</w:t>
            </w:r>
            <w:r w:rsidR="002A57AA">
              <w:t>53</w:t>
            </w:r>
          </w:p>
        </w:tc>
        <w:tc>
          <w:tcPr>
            <w:tcW w:w="7513" w:type="dxa"/>
          </w:tcPr>
          <w:p w14:paraId="30A2BF4F" w14:textId="435C0294" w:rsidR="00B33E49" w:rsidRDefault="00665BCF" w:rsidP="005F6421">
            <w:pPr>
              <w:rPr>
                <w:b/>
                <w:bCs/>
              </w:rPr>
            </w:pPr>
            <w:r>
              <w:rPr>
                <w:b/>
                <w:bCs/>
              </w:rPr>
              <w:t>Planning</w:t>
            </w:r>
          </w:p>
          <w:p w14:paraId="728CF520" w14:textId="77777777" w:rsidR="00665BCF" w:rsidRDefault="00665BCF" w:rsidP="005F6421">
            <w:pPr>
              <w:rPr>
                <w:b/>
                <w:bCs/>
              </w:rPr>
            </w:pPr>
          </w:p>
          <w:p w14:paraId="59A14632" w14:textId="1EB13809" w:rsidR="00665BCF" w:rsidRDefault="00665BCF" w:rsidP="00665BCF">
            <w:pPr>
              <w:pStyle w:val="ListParagraph"/>
              <w:numPr>
                <w:ilvl w:val="0"/>
                <w:numId w:val="2"/>
              </w:numPr>
            </w:pPr>
            <w:r>
              <w:t xml:space="preserve">P/FUL/2024/06664 Shepherd huts at Picket Lane Nursery – decision awaited. </w:t>
            </w:r>
          </w:p>
          <w:p w14:paraId="63E96C34" w14:textId="559697A8" w:rsidR="00665BCF" w:rsidRDefault="008A2914" w:rsidP="008A2914">
            <w:pPr>
              <w:pStyle w:val="ListParagraph"/>
              <w:numPr>
                <w:ilvl w:val="0"/>
                <w:numId w:val="2"/>
              </w:numPr>
            </w:pPr>
            <w:r>
              <w:t xml:space="preserve">P/TRC/2025/03976 – tree felling of </w:t>
            </w:r>
            <w:r w:rsidR="005201B5">
              <w:t xml:space="preserve">two cypress trees. </w:t>
            </w:r>
            <w:r w:rsidR="00AB38F8">
              <w:t>Permission had been granted 30.07.2025.</w:t>
            </w:r>
          </w:p>
          <w:p w14:paraId="0E08B195" w14:textId="1AE1C1E5" w:rsidR="00AB38F8" w:rsidRDefault="00AB38F8" w:rsidP="008A2914">
            <w:pPr>
              <w:pStyle w:val="ListParagraph"/>
              <w:numPr>
                <w:ilvl w:val="0"/>
                <w:numId w:val="2"/>
              </w:numPr>
            </w:pPr>
            <w:r>
              <w:t>P/TRC/2025/04966 – t</w:t>
            </w:r>
            <w:r w:rsidR="009A4A2F">
              <w:t>r</w:t>
            </w:r>
            <w:r>
              <w:t>ee felling at Three Farthings. No objection from Parish Council.</w:t>
            </w:r>
          </w:p>
          <w:p w14:paraId="222CDA70" w14:textId="2418A789" w:rsidR="00AB38F8" w:rsidRDefault="00AB38F8" w:rsidP="00AB38F8">
            <w:pPr>
              <w:pStyle w:val="ListParagraph"/>
            </w:pPr>
          </w:p>
        </w:tc>
        <w:tc>
          <w:tcPr>
            <w:tcW w:w="1094" w:type="dxa"/>
          </w:tcPr>
          <w:p w14:paraId="670496A0" w14:textId="77777777" w:rsidR="00B33E49" w:rsidRDefault="00B33E49" w:rsidP="005F6421"/>
          <w:p w14:paraId="2163FE10" w14:textId="77777777" w:rsidR="00665BCF" w:rsidRDefault="00665BCF" w:rsidP="005F6421"/>
          <w:p w14:paraId="3DEFD667" w14:textId="77777777" w:rsidR="00665BCF" w:rsidRDefault="00665BCF" w:rsidP="005F6421"/>
          <w:p w14:paraId="0291AB63" w14:textId="77777777" w:rsidR="00665BCF" w:rsidRDefault="00665BCF" w:rsidP="005F6421"/>
          <w:p w14:paraId="2E85EF10" w14:textId="77777777" w:rsidR="00665BCF" w:rsidRDefault="00665BCF" w:rsidP="005F6421"/>
          <w:p w14:paraId="6BCAEC2B" w14:textId="77777777" w:rsidR="00665BCF" w:rsidRDefault="00665BCF" w:rsidP="005F6421"/>
          <w:p w14:paraId="2DC4BD73" w14:textId="2D3DDB70" w:rsidR="00665BCF" w:rsidRDefault="00665BCF" w:rsidP="005F6421"/>
        </w:tc>
      </w:tr>
      <w:tr w:rsidR="00685846" w14:paraId="5E012627" w14:textId="77777777" w:rsidTr="00B33E49">
        <w:tc>
          <w:tcPr>
            <w:tcW w:w="1129" w:type="dxa"/>
          </w:tcPr>
          <w:p w14:paraId="6B68726B" w14:textId="5FD8CB2C" w:rsidR="00685846" w:rsidRDefault="00E076F3" w:rsidP="005F6421">
            <w:r>
              <w:t>2025/0</w:t>
            </w:r>
            <w:r w:rsidR="002A57AA">
              <w:t>54</w:t>
            </w:r>
          </w:p>
        </w:tc>
        <w:tc>
          <w:tcPr>
            <w:tcW w:w="7513" w:type="dxa"/>
          </w:tcPr>
          <w:p w14:paraId="6DF977E8" w14:textId="77777777" w:rsidR="00685846" w:rsidRPr="003974D2" w:rsidRDefault="00E076F3" w:rsidP="005F6421">
            <w:pPr>
              <w:rPr>
                <w:b/>
                <w:bCs/>
              </w:rPr>
            </w:pPr>
            <w:r w:rsidRPr="003974D2">
              <w:rPr>
                <w:b/>
                <w:bCs/>
              </w:rPr>
              <w:t>Reports</w:t>
            </w:r>
          </w:p>
          <w:p w14:paraId="5FB2DC28" w14:textId="77777777" w:rsidR="00E076F3" w:rsidRDefault="00E076F3" w:rsidP="005F6421"/>
          <w:p w14:paraId="32D7E895" w14:textId="084D6588" w:rsidR="00AB38F8" w:rsidRDefault="00E076F3" w:rsidP="00AB38F8">
            <w:pPr>
              <w:pStyle w:val="ListParagraph"/>
              <w:numPr>
                <w:ilvl w:val="0"/>
                <w:numId w:val="3"/>
              </w:numPr>
            </w:pPr>
            <w:r w:rsidRPr="008A7D1D">
              <w:rPr>
                <w:b/>
                <w:bCs/>
              </w:rPr>
              <w:t>Dorset Councillor</w:t>
            </w:r>
            <w:r w:rsidR="00C247DE">
              <w:t xml:space="preserve"> – report from Cllr Monks</w:t>
            </w:r>
          </w:p>
          <w:p w14:paraId="4B10F8F2" w14:textId="77777777" w:rsidR="007001DC" w:rsidRDefault="007001DC" w:rsidP="007001DC">
            <w:pPr>
              <w:rPr>
                <w:rFonts w:eastAsia="Times New Roman"/>
                <w:color w:val="000000"/>
              </w:rPr>
            </w:pPr>
          </w:p>
          <w:p w14:paraId="225032D9" w14:textId="77777777" w:rsidR="00C07A91" w:rsidRDefault="007001DC" w:rsidP="007001DC">
            <w:pPr>
              <w:ind w:left="741"/>
              <w:rPr>
                <w:rFonts w:eastAsia="Times New Roman"/>
                <w:color w:val="000000"/>
                <w:u w:val="single"/>
              </w:rPr>
            </w:pPr>
            <w:r w:rsidRPr="002507F4">
              <w:rPr>
                <w:rFonts w:eastAsia="Times New Roman"/>
                <w:color w:val="000000"/>
                <w:u w:val="single"/>
              </w:rPr>
              <w:t>Signs and hedges in the village</w:t>
            </w:r>
          </w:p>
          <w:p w14:paraId="5D7CE286" w14:textId="6E86A071" w:rsidR="007001DC" w:rsidRDefault="007001DC" w:rsidP="007001DC">
            <w:pPr>
              <w:ind w:left="741"/>
              <w:rPr>
                <w:rFonts w:eastAsia="Times New Roman"/>
                <w:color w:val="000000"/>
              </w:rPr>
            </w:pPr>
            <w:r>
              <w:rPr>
                <w:rFonts w:eastAsia="Times New Roman"/>
                <w:color w:val="000000"/>
              </w:rPr>
              <w:t>Cllr Monks has also raised this with the portfolio holder and ha</w:t>
            </w:r>
            <w:r w:rsidR="00C07A91">
              <w:rPr>
                <w:rFonts w:eastAsia="Times New Roman"/>
                <w:color w:val="000000"/>
              </w:rPr>
              <w:t>s</w:t>
            </w:r>
            <w:r>
              <w:rPr>
                <w:rFonts w:eastAsia="Times New Roman"/>
                <w:color w:val="000000"/>
              </w:rPr>
              <w:t xml:space="preserve"> been assured that teams are out now and will be clearing signs.</w:t>
            </w:r>
          </w:p>
          <w:p w14:paraId="1B0B1A0E" w14:textId="77777777" w:rsidR="007001DC" w:rsidRDefault="007001DC" w:rsidP="007001DC">
            <w:pPr>
              <w:rPr>
                <w:rFonts w:eastAsia="Times New Roman"/>
                <w:color w:val="000000"/>
              </w:rPr>
            </w:pPr>
          </w:p>
          <w:p w14:paraId="2ED92151" w14:textId="77777777" w:rsidR="0060462B" w:rsidRDefault="007001DC" w:rsidP="007001DC">
            <w:pPr>
              <w:ind w:left="741"/>
              <w:rPr>
                <w:rFonts w:eastAsia="Times New Roman"/>
                <w:color w:val="000000"/>
                <w:u w:val="single"/>
              </w:rPr>
            </w:pPr>
            <w:r w:rsidRPr="0060462B">
              <w:rPr>
                <w:rFonts w:eastAsia="Times New Roman"/>
                <w:color w:val="000000"/>
                <w:u w:val="single"/>
              </w:rPr>
              <w:t>CB3 bus</w:t>
            </w:r>
          </w:p>
          <w:p w14:paraId="56AD4930" w14:textId="01F13D27" w:rsidR="007001DC" w:rsidRDefault="0060462B" w:rsidP="0060462B">
            <w:pPr>
              <w:ind w:left="741"/>
              <w:rPr>
                <w:rFonts w:eastAsia="Times New Roman"/>
                <w:color w:val="000000"/>
              </w:rPr>
            </w:pPr>
            <w:r w:rsidRPr="0060462B">
              <w:rPr>
                <w:rFonts w:eastAsia="Times New Roman"/>
                <w:color w:val="000000"/>
              </w:rPr>
              <w:t>This</w:t>
            </w:r>
            <w:r>
              <w:rPr>
                <w:rFonts w:eastAsia="Times New Roman"/>
                <w:color w:val="000000"/>
                <w:u w:val="single"/>
              </w:rPr>
              <w:t xml:space="preserve"> </w:t>
            </w:r>
            <w:r w:rsidR="007001DC">
              <w:rPr>
                <w:rFonts w:eastAsia="Times New Roman"/>
                <w:color w:val="000000"/>
              </w:rPr>
              <w:t>is now operational</w:t>
            </w:r>
            <w:r w:rsidR="00D31752">
              <w:rPr>
                <w:rFonts w:eastAsia="Times New Roman"/>
                <w:color w:val="000000"/>
              </w:rPr>
              <w:t xml:space="preserve">, </w:t>
            </w:r>
            <w:r w:rsidR="007001DC">
              <w:rPr>
                <w:rFonts w:eastAsia="Times New Roman"/>
                <w:color w:val="000000"/>
              </w:rPr>
              <w:t>start</w:t>
            </w:r>
            <w:r w:rsidR="00D31752">
              <w:rPr>
                <w:rFonts w:eastAsia="Times New Roman"/>
                <w:color w:val="000000"/>
              </w:rPr>
              <w:t>ing</w:t>
            </w:r>
            <w:r w:rsidR="007001DC">
              <w:rPr>
                <w:rFonts w:eastAsia="Times New Roman"/>
                <w:color w:val="000000"/>
              </w:rPr>
              <w:t xml:space="preserve"> in Chedington</w:t>
            </w:r>
            <w:r w:rsidR="00470AD2">
              <w:rPr>
                <w:rFonts w:eastAsia="Times New Roman"/>
                <w:color w:val="000000"/>
              </w:rPr>
              <w:t xml:space="preserve"> a</w:t>
            </w:r>
            <w:r w:rsidR="007001DC">
              <w:rPr>
                <w:rFonts w:eastAsia="Times New Roman"/>
                <w:color w:val="000000"/>
              </w:rPr>
              <w:t>nd link</w:t>
            </w:r>
            <w:r w:rsidR="00D31752">
              <w:rPr>
                <w:rFonts w:eastAsia="Times New Roman"/>
                <w:color w:val="000000"/>
              </w:rPr>
              <w:t>ing</w:t>
            </w:r>
            <w:r w:rsidR="007001DC">
              <w:rPr>
                <w:rFonts w:eastAsia="Times New Roman"/>
                <w:color w:val="000000"/>
              </w:rPr>
              <w:t xml:space="preserve"> with the CR6 </w:t>
            </w:r>
            <w:r>
              <w:rPr>
                <w:rFonts w:eastAsia="Times New Roman"/>
                <w:color w:val="000000"/>
              </w:rPr>
              <w:t xml:space="preserve">(Yeovil to Bridport service) </w:t>
            </w:r>
            <w:r w:rsidR="007001DC">
              <w:rPr>
                <w:rFonts w:eastAsia="Times New Roman"/>
                <w:color w:val="000000"/>
              </w:rPr>
              <w:t>as well as other villages. Cllr Monks confirmed that concessions are valid on the bus route.</w:t>
            </w:r>
          </w:p>
          <w:p w14:paraId="776038B6" w14:textId="77777777" w:rsidR="007001DC" w:rsidRDefault="007001DC" w:rsidP="007001DC">
            <w:pPr>
              <w:rPr>
                <w:rFonts w:eastAsia="Times New Roman"/>
                <w:color w:val="000000"/>
              </w:rPr>
            </w:pPr>
          </w:p>
          <w:p w14:paraId="5A31C93A" w14:textId="2078B4FC" w:rsidR="0060462B" w:rsidRPr="0060462B" w:rsidRDefault="007001DC" w:rsidP="007001DC">
            <w:pPr>
              <w:ind w:left="741"/>
              <w:rPr>
                <w:rFonts w:eastAsia="Times New Roman"/>
                <w:color w:val="000000"/>
                <w:u w:val="single"/>
              </w:rPr>
            </w:pPr>
            <w:r w:rsidRPr="0060462B">
              <w:rPr>
                <w:rFonts w:eastAsia="Times New Roman"/>
                <w:color w:val="000000"/>
                <w:u w:val="single"/>
              </w:rPr>
              <w:t xml:space="preserve">Local </w:t>
            </w:r>
            <w:r w:rsidR="00470AD2" w:rsidRPr="0060462B">
              <w:rPr>
                <w:rFonts w:eastAsia="Times New Roman"/>
                <w:color w:val="000000"/>
                <w:u w:val="single"/>
              </w:rPr>
              <w:t>P</w:t>
            </w:r>
            <w:r w:rsidRPr="0060462B">
              <w:rPr>
                <w:rFonts w:eastAsia="Times New Roman"/>
                <w:color w:val="000000"/>
                <w:u w:val="single"/>
              </w:rPr>
              <w:t>lan</w:t>
            </w:r>
            <w:r w:rsidR="0060462B">
              <w:rPr>
                <w:rFonts w:eastAsia="Times New Roman"/>
                <w:color w:val="000000"/>
                <w:u w:val="single"/>
              </w:rPr>
              <w:t xml:space="preserve"> and Local Transport Plan</w:t>
            </w:r>
          </w:p>
          <w:p w14:paraId="416C9DA5" w14:textId="06EBA9B3" w:rsidR="007001DC" w:rsidRDefault="0060462B" w:rsidP="007001DC">
            <w:pPr>
              <w:ind w:left="741"/>
              <w:rPr>
                <w:rFonts w:eastAsia="Times New Roman"/>
                <w:color w:val="000000"/>
              </w:rPr>
            </w:pPr>
            <w:r>
              <w:rPr>
                <w:rFonts w:eastAsia="Times New Roman"/>
                <w:color w:val="000000"/>
              </w:rPr>
              <w:t>C</w:t>
            </w:r>
            <w:r w:rsidR="007001DC">
              <w:rPr>
                <w:rFonts w:eastAsia="Times New Roman"/>
                <w:color w:val="000000"/>
              </w:rPr>
              <w:t>onsultation will take place on the 12</w:t>
            </w:r>
            <w:r w:rsidR="007001DC">
              <w:rPr>
                <w:rFonts w:eastAsia="Times New Roman"/>
                <w:color w:val="000000"/>
                <w:vertAlign w:val="superscript"/>
              </w:rPr>
              <w:t>th</w:t>
            </w:r>
            <w:r w:rsidR="007001DC">
              <w:rPr>
                <w:rFonts w:eastAsia="Times New Roman"/>
                <w:color w:val="000000"/>
              </w:rPr>
              <w:t> and 13</w:t>
            </w:r>
            <w:r w:rsidR="007001DC">
              <w:rPr>
                <w:rFonts w:eastAsia="Times New Roman"/>
                <w:color w:val="000000"/>
                <w:vertAlign w:val="superscript"/>
              </w:rPr>
              <w:t>th</w:t>
            </w:r>
            <w:r w:rsidR="007001DC">
              <w:rPr>
                <w:rFonts w:eastAsia="Times New Roman"/>
                <w:color w:val="000000"/>
              </w:rPr>
              <w:t xml:space="preserve"> September in Beaminster </w:t>
            </w:r>
            <w:r w:rsidR="002C2751">
              <w:rPr>
                <w:rFonts w:eastAsia="Times New Roman"/>
                <w:color w:val="000000"/>
              </w:rPr>
              <w:t>P</w:t>
            </w:r>
            <w:r w:rsidR="007001DC">
              <w:rPr>
                <w:rFonts w:eastAsia="Times New Roman"/>
                <w:color w:val="000000"/>
              </w:rPr>
              <w:t xml:space="preserve">ublic </w:t>
            </w:r>
            <w:r w:rsidR="002C2751">
              <w:rPr>
                <w:rFonts w:eastAsia="Times New Roman"/>
                <w:color w:val="000000"/>
              </w:rPr>
              <w:t>H</w:t>
            </w:r>
            <w:r w:rsidR="007001DC">
              <w:rPr>
                <w:rFonts w:eastAsia="Times New Roman"/>
                <w:color w:val="000000"/>
              </w:rPr>
              <w:t xml:space="preserve">all. </w:t>
            </w:r>
            <w:r>
              <w:rPr>
                <w:rFonts w:eastAsia="Times New Roman"/>
                <w:color w:val="000000"/>
              </w:rPr>
              <w:t>Cllr Monks h</w:t>
            </w:r>
            <w:r w:rsidR="007001DC">
              <w:rPr>
                <w:rFonts w:eastAsia="Times New Roman"/>
                <w:color w:val="000000"/>
              </w:rPr>
              <w:t>ope</w:t>
            </w:r>
            <w:r>
              <w:rPr>
                <w:rFonts w:eastAsia="Times New Roman"/>
                <w:color w:val="000000"/>
              </w:rPr>
              <w:t>s</w:t>
            </w:r>
            <w:r w:rsidR="007001DC">
              <w:rPr>
                <w:rFonts w:eastAsia="Times New Roman"/>
                <w:color w:val="000000"/>
              </w:rPr>
              <w:t xml:space="preserve"> to run a smaller event in Mosterton on the 16</w:t>
            </w:r>
            <w:r w:rsidR="007001DC">
              <w:rPr>
                <w:rFonts w:eastAsia="Times New Roman"/>
                <w:color w:val="000000"/>
                <w:vertAlign w:val="superscript"/>
              </w:rPr>
              <w:t>th</w:t>
            </w:r>
            <w:r w:rsidR="007001DC">
              <w:rPr>
                <w:rFonts w:eastAsia="Times New Roman"/>
                <w:color w:val="000000"/>
              </w:rPr>
              <w:t> </w:t>
            </w:r>
            <w:r>
              <w:rPr>
                <w:rFonts w:eastAsia="Times New Roman"/>
                <w:color w:val="000000"/>
              </w:rPr>
              <w:t xml:space="preserve">September </w:t>
            </w:r>
            <w:r w:rsidR="007001DC">
              <w:rPr>
                <w:rFonts w:eastAsia="Times New Roman"/>
                <w:color w:val="000000"/>
              </w:rPr>
              <w:t xml:space="preserve">at </w:t>
            </w:r>
            <w:r>
              <w:rPr>
                <w:rFonts w:eastAsia="Times New Roman"/>
                <w:color w:val="000000"/>
              </w:rPr>
              <w:t>Mosterton V</w:t>
            </w:r>
            <w:r w:rsidR="007001DC">
              <w:rPr>
                <w:rFonts w:eastAsia="Times New Roman"/>
                <w:color w:val="000000"/>
              </w:rPr>
              <w:t xml:space="preserve">illage </w:t>
            </w:r>
            <w:r>
              <w:rPr>
                <w:rFonts w:eastAsia="Times New Roman"/>
                <w:color w:val="000000"/>
              </w:rPr>
              <w:t>H</w:t>
            </w:r>
            <w:r w:rsidR="007001DC">
              <w:rPr>
                <w:rFonts w:eastAsia="Times New Roman"/>
                <w:color w:val="000000"/>
              </w:rPr>
              <w:t>all.</w:t>
            </w:r>
          </w:p>
          <w:p w14:paraId="4C91DE09" w14:textId="77777777" w:rsidR="007001DC" w:rsidRDefault="007001DC" w:rsidP="007001DC">
            <w:pPr>
              <w:ind w:left="741"/>
              <w:rPr>
                <w:rFonts w:eastAsia="Times New Roman"/>
                <w:color w:val="000000"/>
              </w:rPr>
            </w:pPr>
          </w:p>
          <w:p w14:paraId="7F1B979A" w14:textId="5632EB32" w:rsidR="007001DC" w:rsidRDefault="002C2751" w:rsidP="007001DC">
            <w:pPr>
              <w:ind w:left="741"/>
              <w:rPr>
                <w:rFonts w:eastAsia="Times New Roman"/>
                <w:color w:val="000000"/>
              </w:rPr>
            </w:pPr>
            <w:r>
              <w:rPr>
                <w:rFonts w:eastAsia="Times New Roman"/>
                <w:color w:val="000000"/>
              </w:rPr>
              <w:t>The m</w:t>
            </w:r>
            <w:r w:rsidR="007001DC">
              <w:rPr>
                <w:rFonts w:eastAsia="Times New Roman"/>
                <w:color w:val="000000"/>
              </w:rPr>
              <w:t xml:space="preserve">ain concern of residents </w:t>
            </w:r>
            <w:r>
              <w:rPr>
                <w:rFonts w:eastAsia="Times New Roman"/>
                <w:color w:val="000000"/>
              </w:rPr>
              <w:t xml:space="preserve">is </w:t>
            </w:r>
            <w:r w:rsidR="007001DC">
              <w:rPr>
                <w:rFonts w:eastAsia="Times New Roman"/>
                <w:color w:val="000000"/>
              </w:rPr>
              <w:t xml:space="preserve">linked to </w:t>
            </w:r>
            <w:r>
              <w:rPr>
                <w:rFonts w:eastAsia="Times New Roman"/>
                <w:color w:val="000000"/>
              </w:rPr>
              <w:t xml:space="preserve">the </w:t>
            </w:r>
            <w:r w:rsidR="007001DC">
              <w:rPr>
                <w:rFonts w:eastAsia="Times New Roman"/>
                <w:color w:val="000000"/>
              </w:rPr>
              <w:t xml:space="preserve">amount of proposed housing, though this does not apply to South Perrott. Cllr RF </w:t>
            </w:r>
            <w:r w:rsidR="009A4A2F">
              <w:rPr>
                <w:rFonts w:eastAsia="Times New Roman"/>
                <w:color w:val="000000"/>
              </w:rPr>
              <w:t xml:space="preserve">stated </w:t>
            </w:r>
            <w:r w:rsidR="007001DC">
              <w:rPr>
                <w:rFonts w:eastAsia="Times New Roman"/>
                <w:color w:val="000000"/>
              </w:rPr>
              <w:t>that impact on school places</w:t>
            </w:r>
            <w:r w:rsidR="004B6349">
              <w:rPr>
                <w:rFonts w:eastAsia="Times New Roman"/>
                <w:color w:val="000000"/>
              </w:rPr>
              <w:t>, healthcare</w:t>
            </w:r>
            <w:r w:rsidR="007001DC">
              <w:rPr>
                <w:rFonts w:eastAsia="Times New Roman"/>
                <w:color w:val="000000"/>
              </w:rPr>
              <w:t xml:space="preserve"> and transport infrastructure w</w:t>
            </w:r>
            <w:r w:rsidR="00A02FB9">
              <w:rPr>
                <w:rFonts w:eastAsia="Times New Roman"/>
                <w:color w:val="000000"/>
              </w:rPr>
              <w:t>ould be</w:t>
            </w:r>
            <w:r w:rsidR="007001DC">
              <w:rPr>
                <w:rFonts w:eastAsia="Times New Roman"/>
                <w:color w:val="000000"/>
              </w:rPr>
              <w:t xml:space="preserve"> a concern.</w:t>
            </w:r>
          </w:p>
          <w:p w14:paraId="7EE8A2C5" w14:textId="77777777" w:rsidR="007001DC" w:rsidRDefault="007001DC" w:rsidP="007001DC">
            <w:pPr>
              <w:rPr>
                <w:rFonts w:eastAsia="Times New Roman"/>
                <w:color w:val="000000"/>
              </w:rPr>
            </w:pPr>
          </w:p>
          <w:p w14:paraId="63EA707A" w14:textId="070E20D3" w:rsidR="00AB38F8" w:rsidRPr="00470AD2" w:rsidRDefault="007001DC" w:rsidP="00470AD2">
            <w:pPr>
              <w:ind w:left="741"/>
              <w:rPr>
                <w:rFonts w:eastAsia="Times New Roman"/>
                <w:color w:val="000000"/>
              </w:rPr>
            </w:pPr>
            <w:r>
              <w:rPr>
                <w:rFonts w:eastAsia="Times New Roman"/>
                <w:color w:val="000000"/>
              </w:rPr>
              <w:t>Main message is for residents to complete the survey so Dorset Council ha</w:t>
            </w:r>
            <w:r w:rsidR="00FC73CD">
              <w:rPr>
                <w:rFonts w:eastAsia="Times New Roman"/>
                <w:color w:val="000000"/>
              </w:rPr>
              <w:t>s</w:t>
            </w:r>
            <w:r>
              <w:rPr>
                <w:rFonts w:eastAsia="Times New Roman"/>
                <w:color w:val="000000"/>
              </w:rPr>
              <w:t xml:space="preserve"> a good picture o</w:t>
            </w:r>
            <w:r w:rsidR="00470AD2">
              <w:rPr>
                <w:rFonts w:eastAsia="Times New Roman"/>
                <w:color w:val="000000"/>
              </w:rPr>
              <w:t>f</w:t>
            </w:r>
            <w:r>
              <w:rPr>
                <w:rFonts w:eastAsia="Times New Roman"/>
                <w:color w:val="000000"/>
              </w:rPr>
              <w:t xml:space="preserve"> </w:t>
            </w:r>
            <w:r w:rsidR="00470AD2">
              <w:rPr>
                <w:rFonts w:eastAsia="Times New Roman"/>
                <w:color w:val="000000"/>
              </w:rPr>
              <w:t>residents</w:t>
            </w:r>
            <w:r w:rsidR="00FC73CD">
              <w:rPr>
                <w:rFonts w:eastAsia="Times New Roman"/>
                <w:color w:val="000000"/>
              </w:rPr>
              <w:t>’</w:t>
            </w:r>
            <w:r>
              <w:rPr>
                <w:rFonts w:eastAsia="Times New Roman"/>
                <w:color w:val="000000"/>
              </w:rPr>
              <w:t xml:space="preserve"> views.</w:t>
            </w:r>
          </w:p>
          <w:p w14:paraId="278BCB3B" w14:textId="11D5D160" w:rsidR="0096645C" w:rsidRDefault="00A76060" w:rsidP="005201B5">
            <w:pPr>
              <w:pStyle w:val="ListParagraph"/>
              <w:numPr>
                <w:ilvl w:val="0"/>
                <w:numId w:val="3"/>
              </w:numPr>
              <w:spacing w:before="100" w:beforeAutospacing="1" w:after="100" w:afterAutospacing="1"/>
              <w:rPr>
                <w:rFonts w:eastAsia="Times New Roman"/>
                <w:color w:val="000000"/>
              </w:rPr>
            </w:pPr>
            <w:r w:rsidRPr="008A7D1D">
              <w:rPr>
                <w:rFonts w:eastAsia="Times New Roman"/>
                <w:b/>
                <w:bCs/>
                <w:color w:val="000000"/>
              </w:rPr>
              <w:t>PCSO</w:t>
            </w:r>
            <w:r>
              <w:rPr>
                <w:rFonts w:eastAsia="Times New Roman"/>
                <w:color w:val="000000"/>
              </w:rPr>
              <w:t xml:space="preserve"> – </w:t>
            </w:r>
            <w:r w:rsidR="004E7AF5">
              <w:rPr>
                <w:rFonts w:eastAsia="Times New Roman"/>
                <w:color w:val="000000"/>
              </w:rPr>
              <w:t>nothing to report</w:t>
            </w:r>
            <w:r w:rsidR="00F4362B">
              <w:rPr>
                <w:rFonts w:eastAsia="Times New Roman"/>
                <w:color w:val="000000"/>
              </w:rPr>
              <w:t>.</w:t>
            </w:r>
          </w:p>
          <w:p w14:paraId="431B5169" w14:textId="77777777" w:rsidR="005201B5" w:rsidRPr="005201B5" w:rsidRDefault="005201B5" w:rsidP="005201B5">
            <w:pPr>
              <w:pStyle w:val="ListParagraph"/>
              <w:spacing w:before="100" w:beforeAutospacing="1" w:after="100" w:afterAutospacing="1"/>
              <w:rPr>
                <w:rFonts w:eastAsia="Times New Roman"/>
                <w:color w:val="000000"/>
              </w:rPr>
            </w:pPr>
          </w:p>
          <w:p w14:paraId="328802CF" w14:textId="23653B72" w:rsidR="009A4A2F" w:rsidRDefault="00A95753" w:rsidP="0096645C">
            <w:pPr>
              <w:pStyle w:val="ListParagraph"/>
              <w:numPr>
                <w:ilvl w:val="0"/>
                <w:numId w:val="3"/>
              </w:numPr>
              <w:jc w:val="both"/>
              <w:rPr>
                <w:rFonts w:cs="Arial"/>
              </w:rPr>
            </w:pPr>
            <w:r w:rsidRPr="008A7D1D">
              <w:rPr>
                <w:rFonts w:cs="Arial"/>
                <w:b/>
                <w:bCs/>
              </w:rPr>
              <w:t>Footpath</w:t>
            </w:r>
            <w:r w:rsidRPr="00F4362B">
              <w:rPr>
                <w:rFonts w:cs="Arial"/>
                <w:b/>
                <w:bCs/>
              </w:rPr>
              <w:t xml:space="preserve"> report</w:t>
            </w:r>
            <w:r w:rsidR="003927E6">
              <w:rPr>
                <w:rFonts w:cs="Arial"/>
              </w:rPr>
              <w:t xml:space="preserve"> </w:t>
            </w:r>
            <w:r w:rsidR="00F4362B">
              <w:rPr>
                <w:rFonts w:cs="Arial"/>
              </w:rPr>
              <w:t>– nothing to report,</w:t>
            </w:r>
            <w:r w:rsidR="00470AD2">
              <w:rPr>
                <w:rFonts w:cs="Arial"/>
              </w:rPr>
              <w:t xml:space="preserve"> but </w:t>
            </w:r>
            <w:r w:rsidR="0096645C">
              <w:rPr>
                <w:rFonts w:cs="Arial"/>
              </w:rPr>
              <w:t xml:space="preserve">Cllr SC </w:t>
            </w:r>
            <w:r w:rsidR="00F4362B">
              <w:rPr>
                <w:rFonts w:cs="Arial"/>
              </w:rPr>
              <w:t>noted</w:t>
            </w:r>
            <w:r w:rsidR="00470AD2">
              <w:rPr>
                <w:rFonts w:cs="Arial"/>
              </w:rPr>
              <w:t xml:space="preserve"> that Orchard Farm was now sold and the permissive path to the Mille</w:t>
            </w:r>
            <w:r w:rsidR="00256B4C">
              <w:rPr>
                <w:rFonts w:cs="Arial"/>
              </w:rPr>
              <w:t>n</w:t>
            </w:r>
            <w:r w:rsidR="00470AD2">
              <w:rPr>
                <w:rFonts w:cs="Arial"/>
              </w:rPr>
              <w:t xml:space="preserve">nium Green needed to be maintained. </w:t>
            </w:r>
          </w:p>
          <w:p w14:paraId="26E07C31" w14:textId="77777777" w:rsidR="009A4A2F" w:rsidRPr="009A4A2F" w:rsidRDefault="009A4A2F" w:rsidP="009A4A2F">
            <w:pPr>
              <w:pStyle w:val="ListParagraph"/>
              <w:rPr>
                <w:rFonts w:cs="Arial"/>
              </w:rPr>
            </w:pPr>
          </w:p>
          <w:p w14:paraId="4BE52C5D" w14:textId="2686862A" w:rsidR="0096645C" w:rsidRDefault="00470AD2" w:rsidP="009A4A2F">
            <w:pPr>
              <w:pStyle w:val="ListParagraph"/>
              <w:jc w:val="both"/>
              <w:rPr>
                <w:rFonts w:cs="Arial"/>
              </w:rPr>
            </w:pPr>
            <w:r>
              <w:rPr>
                <w:rFonts w:cs="Arial"/>
              </w:rPr>
              <w:t xml:space="preserve">A member of the public stated that the </w:t>
            </w:r>
            <w:r w:rsidR="00F4362B">
              <w:rPr>
                <w:rFonts w:cs="Arial"/>
              </w:rPr>
              <w:t>agricultural tracks</w:t>
            </w:r>
            <w:r>
              <w:rPr>
                <w:rFonts w:cs="Arial"/>
              </w:rPr>
              <w:t xml:space="preserve"> across farmland were not “permissive paths” but use was allowed for local walkers at the discretion of the landowner.</w:t>
            </w:r>
          </w:p>
          <w:p w14:paraId="4A0D6BC2" w14:textId="77777777" w:rsidR="0096645C" w:rsidRDefault="0096645C" w:rsidP="0096645C">
            <w:pPr>
              <w:jc w:val="both"/>
              <w:rPr>
                <w:rFonts w:cs="Arial"/>
              </w:rPr>
            </w:pPr>
          </w:p>
          <w:p w14:paraId="5707F553" w14:textId="6A943BA2" w:rsidR="00673F49" w:rsidRDefault="0096645C" w:rsidP="00470AD2">
            <w:pPr>
              <w:pStyle w:val="ListParagraph"/>
              <w:numPr>
                <w:ilvl w:val="0"/>
                <w:numId w:val="3"/>
              </w:numPr>
              <w:jc w:val="both"/>
              <w:rPr>
                <w:rFonts w:cs="Arial"/>
              </w:rPr>
            </w:pPr>
            <w:r w:rsidRPr="008A7D1D">
              <w:rPr>
                <w:rFonts w:cs="Arial"/>
                <w:b/>
                <w:bCs/>
              </w:rPr>
              <w:t>Environment – Plastic Free Community</w:t>
            </w:r>
            <w:r w:rsidR="005415E1">
              <w:rPr>
                <w:rFonts w:cs="Arial"/>
              </w:rPr>
              <w:t xml:space="preserve"> – </w:t>
            </w:r>
            <w:r w:rsidR="00470AD2">
              <w:rPr>
                <w:rFonts w:cs="Arial"/>
              </w:rPr>
              <w:t>No formal report but a meeting was scheduled for Thursday of this week</w:t>
            </w:r>
            <w:r w:rsidR="00EF0478">
              <w:rPr>
                <w:rFonts w:cs="Arial"/>
              </w:rPr>
              <w:t>.</w:t>
            </w:r>
          </w:p>
          <w:p w14:paraId="6F1FE8B8" w14:textId="77777777" w:rsidR="00673F49" w:rsidRDefault="00673F49" w:rsidP="005201B5">
            <w:pPr>
              <w:pStyle w:val="ListParagraph"/>
              <w:jc w:val="both"/>
              <w:rPr>
                <w:rFonts w:cs="Arial"/>
              </w:rPr>
            </w:pPr>
          </w:p>
          <w:p w14:paraId="0F4766CE" w14:textId="77777777" w:rsidR="00E076F3" w:rsidRDefault="00E076F3" w:rsidP="00E57E81">
            <w:pPr>
              <w:jc w:val="both"/>
            </w:pPr>
          </w:p>
          <w:p w14:paraId="20FA624B" w14:textId="1A4368FF" w:rsidR="00E57E81" w:rsidRDefault="00E57E81" w:rsidP="00E57E81">
            <w:pPr>
              <w:jc w:val="both"/>
            </w:pPr>
          </w:p>
        </w:tc>
        <w:tc>
          <w:tcPr>
            <w:tcW w:w="1094" w:type="dxa"/>
          </w:tcPr>
          <w:p w14:paraId="7920306F" w14:textId="77777777" w:rsidR="00685846" w:rsidRDefault="00685846" w:rsidP="005F6421"/>
          <w:p w14:paraId="05C6B7E7" w14:textId="77777777" w:rsidR="0096645C" w:rsidRDefault="0096645C" w:rsidP="005F6421"/>
          <w:p w14:paraId="468D4638" w14:textId="77777777" w:rsidR="0096645C" w:rsidRDefault="0096645C" w:rsidP="005F6421"/>
          <w:p w14:paraId="056B2F4F" w14:textId="77777777" w:rsidR="0096645C" w:rsidRDefault="0096645C" w:rsidP="005F6421"/>
          <w:p w14:paraId="5C2D1C8B" w14:textId="77777777" w:rsidR="004E7AF5" w:rsidRDefault="004E7AF5" w:rsidP="005F6421"/>
          <w:p w14:paraId="09D0496E" w14:textId="77777777" w:rsidR="004E7AF5" w:rsidRDefault="004E7AF5" w:rsidP="005F6421"/>
          <w:p w14:paraId="3DFA1D83" w14:textId="77777777" w:rsidR="004E7AF5" w:rsidRDefault="004E7AF5" w:rsidP="005F6421"/>
          <w:p w14:paraId="3A40D54A" w14:textId="77777777" w:rsidR="004E7AF5" w:rsidRDefault="004E7AF5" w:rsidP="005F6421"/>
          <w:p w14:paraId="0774A2EF" w14:textId="77777777" w:rsidR="004E7AF5" w:rsidRDefault="004E7AF5" w:rsidP="005F6421"/>
          <w:p w14:paraId="011C1D11" w14:textId="77777777" w:rsidR="004E7AF5" w:rsidRDefault="004E7AF5" w:rsidP="005F6421"/>
          <w:p w14:paraId="7526D01E" w14:textId="77777777" w:rsidR="004E7AF5" w:rsidRDefault="004E7AF5" w:rsidP="005F6421"/>
          <w:p w14:paraId="58D2A262" w14:textId="77777777" w:rsidR="004E7AF5" w:rsidRDefault="004E7AF5" w:rsidP="005F6421"/>
          <w:p w14:paraId="2AFC0EDB" w14:textId="77777777" w:rsidR="004E7AF5" w:rsidRDefault="004E7AF5" w:rsidP="005F6421"/>
          <w:p w14:paraId="0A9174E3" w14:textId="77777777" w:rsidR="004E7AF5" w:rsidRDefault="004E7AF5" w:rsidP="005F6421"/>
          <w:p w14:paraId="3B416128" w14:textId="77777777" w:rsidR="004E7AF5" w:rsidRDefault="004E7AF5" w:rsidP="005F6421"/>
          <w:p w14:paraId="66E74FD4" w14:textId="77777777" w:rsidR="004E7AF5" w:rsidRDefault="004E7AF5" w:rsidP="005F6421"/>
          <w:p w14:paraId="1ECC4D72" w14:textId="77777777" w:rsidR="004E7AF5" w:rsidRDefault="004E7AF5" w:rsidP="005F6421"/>
          <w:p w14:paraId="5779336C" w14:textId="77777777" w:rsidR="004E7AF5" w:rsidRDefault="004E7AF5" w:rsidP="005F6421"/>
          <w:p w14:paraId="12B82DD7" w14:textId="52795872" w:rsidR="004E7AF5" w:rsidRDefault="004E7AF5" w:rsidP="005F6421"/>
          <w:p w14:paraId="0C2C2F53" w14:textId="77777777" w:rsidR="0096645C" w:rsidRDefault="0096645C" w:rsidP="005F6421"/>
          <w:p w14:paraId="6C7AD48E" w14:textId="77777777" w:rsidR="0096645C" w:rsidRDefault="0096645C" w:rsidP="005F6421"/>
          <w:p w14:paraId="120C6DEE" w14:textId="77777777" w:rsidR="0096645C" w:rsidRDefault="0096645C" w:rsidP="005F6421"/>
          <w:p w14:paraId="546C4B20" w14:textId="77777777" w:rsidR="0096645C" w:rsidRDefault="0096645C" w:rsidP="005F6421"/>
          <w:p w14:paraId="437C4E99" w14:textId="77777777" w:rsidR="0096645C" w:rsidRDefault="0096645C" w:rsidP="005F6421"/>
          <w:p w14:paraId="3D482DB7" w14:textId="77777777" w:rsidR="0096645C" w:rsidRDefault="0096645C" w:rsidP="005F6421"/>
          <w:p w14:paraId="6A8A7AE9" w14:textId="77777777" w:rsidR="0096645C" w:rsidRDefault="0096645C" w:rsidP="005F6421"/>
          <w:p w14:paraId="7EEF7B97" w14:textId="77777777" w:rsidR="0096645C" w:rsidRDefault="0096645C" w:rsidP="005F6421"/>
          <w:p w14:paraId="7CC02C93" w14:textId="77777777" w:rsidR="0096645C" w:rsidRDefault="0096645C" w:rsidP="005F6421"/>
          <w:p w14:paraId="4F1B5C17" w14:textId="77777777" w:rsidR="0096645C" w:rsidRDefault="0096645C" w:rsidP="005F6421"/>
          <w:p w14:paraId="302C4091" w14:textId="52C579A3" w:rsidR="005201B5" w:rsidRDefault="005201B5" w:rsidP="005F6421"/>
          <w:p w14:paraId="66B3AD7F" w14:textId="77777777" w:rsidR="0096645C" w:rsidRDefault="0096645C" w:rsidP="005F6421"/>
          <w:p w14:paraId="1162B32E" w14:textId="77777777" w:rsidR="0096645C" w:rsidRDefault="0096645C" w:rsidP="005F6421"/>
          <w:p w14:paraId="6EEBCEB9" w14:textId="77777777" w:rsidR="00DC46A5" w:rsidRDefault="00DC46A5" w:rsidP="005F6421"/>
          <w:p w14:paraId="40998E9E" w14:textId="54AE305B" w:rsidR="00DC46A5" w:rsidRDefault="00DC46A5" w:rsidP="005F6421"/>
        </w:tc>
      </w:tr>
      <w:tr w:rsidR="00685846" w14:paraId="2FD6C843" w14:textId="77777777" w:rsidTr="00B33E49">
        <w:tc>
          <w:tcPr>
            <w:tcW w:w="1129" w:type="dxa"/>
          </w:tcPr>
          <w:p w14:paraId="64E4D568" w14:textId="0A2F24FF" w:rsidR="00685846" w:rsidRDefault="002C446E" w:rsidP="005F6421">
            <w:r>
              <w:lastRenderedPageBreak/>
              <w:t>2025/0</w:t>
            </w:r>
            <w:r w:rsidR="002A57AA">
              <w:t>55</w:t>
            </w:r>
          </w:p>
        </w:tc>
        <w:tc>
          <w:tcPr>
            <w:tcW w:w="7513" w:type="dxa"/>
          </w:tcPr>
          <w:p w14:paraId="22D73C22" w14:textId="77777777" w:rsidR="00685846" w:rsidRPr="003974D2" w:rsidRDefault="002C446E" w:rsidP="005F6421">
            <w:pPr>
              <w:rPr>
                <w:b/>
                <w:bCs/>
              </w:rPr>
            </w:pPr>
            <w:r w:rsidRPr="003974D2">
              <w:rPr>
                <w:b/>
                <w:bCs/>
              </w:rPr>
              <w:t>Finance</w:t>
            </w:r>
          </w:p>
          <w:p w14:paraId="1E178EC6" w14:textId="77777777" w:rsidR="002C446E" w:rsidRDefault="002C446E" w:rsidP="005F6421"/>
          <w:p w14:paraId="360F0447" w14:textId="14D9BC93" w:rsidR="00DC46A5" w:rsidRPr="009A4A2F" w:rsidRDefault="00DC46A5" w:rsidP="009A4A2F">
            <w:r w:rsidRPr="009A4A2F">
              <w:t>Income and expenditure since last meeting</w:t>
            </w:r>
          </w:p>
          <w:p w14:paraId="3D72F7BF" w14:textId="77777777" w:rsidR="00673F49" w:rsidRDefault="00673F49" w:rsidP="00673F49">
            <w:pPr>
              <w:pStyle w:val="ListParagraph"/>
              <w:rPr>
                <w:b/>
                <w:bCs/>
              </w:rPr>
            </w:pPr>
          </w:p>
          <w:p w14:paraId="0A877D90" w14:textId="03B31675" w:rsidR="00673F49" w:rsidRDefault="00673F49" w:rsidP="00673F49">
            <w:pPr>
              <w:pStyle w:val="ListParagraph"/>
            </w:pPr>
            <w:r>
              <w:t>Current balan</w:t>
            </w:r>
            <w:r w:rsidR="00470AD2">
              <w:t>ce was £8019.05</w:t>
            </w:r>
          </w:p>
          <w:p w14:paraId="5B782F9B" w14:textId="77777777" w:rsidR="00673F49" w:rsidRDefault="00673F49" w:rsidP="00673F49">
            <w:pPr>
              <w:pStyle w:val="ListParagraph"/>
            </w:pPr>
          </w:p>
          <w:p w14:paraId="090DB7F3" w14:textId="7E4133B5" w:rsidR="00673F49" w:rsidRPr="00673F49" w:rsidRDefault="00673F49" w:rsidP="00470AD2">
            <w:pPr>
              <w:pStyle w:val="ListParagraph"/>
            </w:pPr>
            <w:r>
              <w:t>Expenditure since last meeting £</w:t>
            </w:r>
            <w:r w:rsidR="00470AD2">
              <w:t>380.91 on salaries and HMRC</w:t>
            </w:r>
          </w:p>
          <w:p w14:paraId="79C805B1" w14:textId="77777777" w:rsidR="00B95792" w:rsidRPr="00470AD2" w:rsidRDefault="00B95792" w:rsidP="00DC46A5">
            <w:pPr>
              <w:ind w:left="741"/>
            </w:pPr>
          </w:p>
          <w:p w14:paraId="39DBEC58" w14:textId="3D1C4411" w:rsidR="00B95792" w:rsidRDefault="00470AD2" w:rsidP="00470AD2">
            <w:pPr>
              <w:pStyle w:val="ListParagraph"/>
            </w:pPr>
            <w:r w:rsidRPr="00470AD2">
              <w:t>Cllr RF explained a pay award had been agreed for Council employees and this was due to the Clerk – backdated to April.</w:t>
            </w:r>
          </w:p>
        </w:tc>
        <w:tc>
          <w:tcPr>
            <w:tcW w:w="1094" w:type="dxa"/>
          </w:tcPr>
          <w:p w14:paraId="412E126B" w14:textId="77777777" w:rsidR="00685846" w:rsidRDefault="00685846" w:rsidP="005F6421"/>
          <w:p w14:paraId="5AF08793" w14:textId="77777777" w:rsidR="00236816" w:rsidRDefault="00236816" w:rsidP="005F6421"/>
          <w:p w14:paraId="5A1C9C21" w14:textId="77777777" w:rsidR="00236816" w:rsidRDefault="00236816" w:rsidP="005F6421"/>
          <w:p w14:paraId="5C4D44CF" w14:textId="77777777" w:rsidR="00236816" w:rsidRDefault="00236816" w:rsidP="005F6421"/>
          <w:p w14:paraId="410FE91A" w14:textId="77777777" w:rsidR="00236816" w:rsidRDefault="00236816" w:rsidP="005F6421"/>
          <w:p w14:paraId="16C544CF" w14:textId="77777777" w:rsidR="00236816" w:rsidRDefault="00236816" w:rsidP="005F6421"/>
          <w:p w14:paraId="3829D21D" w14:textId="77777777" w:rsidR="00236816" w:rsidRDefault="00236816" w:rsidP="005F6421"/>
          <w:p w14:paraId="24AEE029" w14:textId="77777777" w:rsidR="00236816" w:rsidRDefault="00236816" w:rsidP="005F6421"/>
          <w:p w14:paraId="49859A15" w14:textId="77777777" w:rsidR="00236816" w:rsidRDefault="00236816" w:rsidP="005F6421"/>
          <w:p w14:paraId="146E629A" w14:textId="77777777" w:rsidR="00236816" w:rsidRDefault="00236816" w:rsidP="005F6421"/>
          <w:p w14:paraId="4506C595" w14:textId="717A255D" w:rsidR="00236816" w:rsidRDefault="00236816" w:rsidP="005F6421"/>
        </w:tc>
      </w:tr>
      <w:tr w:rsidR="00685846" w14:paraId="1B142238" w14:textId="77777777" w:rsidTr="00B33E49">
        <w:tc>
          <w:tcPr>
            <w:tcW w:w="1129" w:type="dxa"/>
          </w:tcPr>
          <w:p w14:paraId="666450EC" w14:textId="6CF30457" w:rsidR="00685846" w:rsidRDefault="00894C7A" w:rsidP="005F6421">
            <w:r>
              <w:t>2025/0</w:t>
            </w:r>
            <w:r w:rsidR="002A57AA">
              <w:t>56</w:t>
            </w:r>
          </w:p>
        </w:tc>
        <w:tc>
          <w:tcPr>
            <w:tcW w:w="7513" w:type="dxa"/>
          </w:tcPr>
          <w:p w14:paraId="36CF5F0F" w14:textId="658A9324" w:rsidR="002A57AA" w:rsidRPr="00FD4088" w:rsidRDefault="00B95792" w:rsidP="002A57AA">
            <w:r>
              <w:rPr>
                <w:b/>
                <w:bCs/>
              </w:rPr>
              <w:t>Road Safety and 20mph limit through the village</w:t>
            </w:r>
            <w:r w:rsidR="00FD4088">
              <w:t xml:space="preserve"> - </w:t>
            </w:r>
            <w:r w:rsidR="002A57AA" w:rsidRPr="00E62982">
              <w:rPr>
                <w:rFonts w:eastAsia="Calibri" w:cs="Calibri"/>
              </w:rPr>
              <w:t>Cllr RF reported:</w:t>
            </w:r>
          </w:p>
          <w:p w14:paraId="1BEE4084" w14:textId="77777777" w:rsidR="002A57AA" w:rsidRPr="00E62982" w:rsidRDefault="002A57AA" w:rsidP="002A57AA">
            <w:pPr>
              <w:rPr>
                <w:rFonts w:eastAsia="Calibri" w:cs="Calibri"/>
              </w:rPr>
            </w:pPr>
          </w:p>
          <w:p w14:paraId="6C899F87" w14:textId="77777777" w:rsidR="00FA7878" w:rsidRDefault="002A57AA" w:rsidP="002A57AA">
            <w:pPr>
              <w:rPr>
                <w:rFonts w:eastAsia="Calibri" w:cs="Calibri"/>
                <w:u w:val="single"/>
              </w:rPr>
            </w:pPr>
            <w:r w:rsidRPr="00FA7878">
              <w:rPr>
                <w:rFonts w:eastAsia="Calibri" w:cs="Calibri"/>
                <w:u w:val="single"/>
              </w:rPr>
              <w:t>Stage 1 of process</w:t>
            </w:r>
          </w:p>
          <w:p w14:paraId="5E2B7F48" w14:textId="5F407C79" w:rsidR="002A57AA" w:rsidRDefault="002A57AA" w:rsidP="00BE7A69">
            <w:pPr>
              <w:pStyle w:val="ListParagraph"/>
              <w:numPr>
                <w:ilvl w:val="0"/>
                <w:numId w:val="23"/>
              </w:numPr>
              <w:rPr>
                <w:rFonts w:eastAsia="Calibri" w:cs="Calibri"/>
              </w:rPr>
            </w:pPr>
            <w:r w:rsidRPr="00BE7A69">
              <w:rPr>
                <w:rFonts w:eastAsia="Calibri" w:cs="Calibri"/>
              </w:rPr>
              <w:t xml:space="preserve">Flyer and voting slip for each person </w:t>
            </w:r>
            <w:r w:rsidR="00FA7878" w:rsidRPr="00BE7A69">
              <w:rPr>
                <w:rFonts w:eastAsia="Calibri" w:cs="Calibri"/>
              </w:rPr>
              <w:t xml:space="preserve">in the village </w:t>
            </w:r>
            <w:r w:rsidRPr="00BE7A69">
              <w:rPr>
                <w:rFonts w:eastAsia="Calibri" w:cs="Calibri"/>
              </w:rPr>
              <w:t xml:space="preserve">on </w:t>
            </w:r>
            <w:r w:rsidR="00FA7878" w:rsidRPr="00BE7A69">
              <w:rPr>
                <w:rFonts w:eastAsia="Calibri" w:cs="Calibri"/>
              </w:rPr>
              <w:t xml:space="preserve">the </w:t>
            </w:r>
            <w:r w:rsidRPr="00BE7A69">
              <w:rPr>
                <w:rFonts w:eastAsia="Calibri" w:cs="Calibri"/>
              </w:rPr>
              <w:t>electoral role</w:t>
            </w:r>
            <w:r w:rsidR="00FA7878" w:rsidRPr="00BE7A69">
              <w:rPr>
                <w:rFonts w:eastAsia="Calibri" w:cs="Calibri"/>
              </w:rPr>
              <w:t>.</w:t>
            </w:r>
          </w:p>
          <w:p w14:paraId="4BD54A3E" w14:textId="1C54CC81" w:rsidR="00BE7A69" w:rsidRDefault="00BE7A69" w:rsidP="00BE7A69">
            <w:pPr>
              <w:pStyle w:val="ListParagraph"/>
              <w:numPr>
                <w:ilvl w:val="0"/>
                <w:numId w:val="23"/>
              </w:numPr>
              <w:rPr>
                <w:rFonts w:eastAsia="Calibri" w:cs="Calibri"/>
              </w:rPr>
            </w:pPr>
            <w:r w:rsidRPr="00FA7878">
              <w:rPr>
                <w:rFonts w:eastAsia="Calibri" w:cs="Calibri"/>
              </w:rPr>
              <w:t>Gather traffic info</w:t>
            </w:r>
            <w:r>
              <w:rPr>
                <w:rFonts w:eastAsia="Calibri" w:cs="Calibri"/>
              </w:rPr>
              <w:t>rmation</w:t>
            </w:r>
            <w:r w:rsidRPr="00FA7878">
              <w:rPr>
                <w:rFonts w:eastAsia="Calibri" w:cs="Calibri"/>
              </w:rPr>
              <w:t xml:space="preserve"> from SID and/or traffic survey from DC – cost approx. £250</w:t>
            </w:r>
            <w:r>
              <w:rPr>
                <w:rFonts w:eastAsia="Calibri" w:cs="Calibri"/>
              </w:rPr>
              <w:t>.</w:t>
            </w:r>
          </w:p>
          <w:p w14:paraId="47BA85A2" w14:textId="2F29EBED" w:rsidR="00BE7A69" w:rsidRDefault="00BE7A69" w:rsidP="00BE7A69">
            <w:pPr>
              <w:pStyle w:val="ListParagraph"/>
              <w:numPr>
                <w:ilvl w:val="0"/>
                <w:numId w:val="23"/>
              </w:numPr>
              <w:rPr>
                <w:rFonts w:eastAsia="Calibri" w:cs="Calibri"/>
              </w:rPr>
            </w:pPr>
            <w:r w:rsidRPr="00844850">
              <w:rPr>
                <w:rFonts w:eastAsia="Calibri" w:cs="Calibri"/>
              </w:rPr>
              <w:t>Stage 1 will run from now until the next PC meeting when we hope to know whether the village would like to take the initiative forward.</w:t>
            </w:r>
          </w:p>
          <w:p w14:paraId="792A57D4" w14:textId="77777777" w:rsidR="00B727A7" w:rsidRPr="00BE7A69" w:rsidRDefault="00B727A7" w:rsidP="00B727A7">
            <w:pPr>
              <w:pStyle w:val="ListParagraph"/>
              <w:rPr>
                <w:rFonts w:eastAsia="Calibri" w:cs="Calibri"/>
              </w:rPr>
            </w:pPr>
          </w:p>
          <w:p w14:paraId="4515DE8B" w14:textId="0FBF6FE8" w:rsidR="00B727A7" w:rsidRPr="00B727A7" w:rsidRDefault="002A57AA" w:rsidP="002A57AA">
            <w:pPr>
              <w:rPr>
                <w:rFonts w:eastAsia="Calibri" w:cs="Calibri"/>
                <w:u w:val="single"/>
              </w:rPr>
            </w:pPr>
            <w:r w:rsidRPr="00B727A7">
              <w:rPr>
                <w:rFonts w:eastAsia="Calibri" w:cs="Calibri"/>
                <w:u w:val="single"/>
              </w:rPr>
              <w:t>Stage 2</w:t>
            </w:r>
            <w:r w:rsidR="00697943">
              <w:rPr>
                <w:rFonts w:eastAsia="Calibri" w:cs="Calibri"/>
                <w:u w:val="single"/>
              </w:rPr>
              <w:t xml:space="preserve"> – complete application</w:t>
            </w:r>
            <w:r w:rsidR="00860B8C">
              <w:rPr>
                <w:rFonts w:eastAsia="Calibri" w:cs="Calibri"/>
                <w:u w:val="single"/>
              </w:rPr>
              <w:t xml:space="preserve"> </w:t>
            </w:r>
          </w:p>
          <w:p w14:paraId="4930AC57" w14:textId="4FD09474" w:rsidR="002A57AA" w:rsidRPr="00B727A7" w:rsidRDefault="00B60569" w:rsidP="00B727A7">
            <w:pPr>
              <w:pStyle w:val="ListParagraph"/>
              <w:numPr>
                <w:ilvl w:val="0"/>
                <w:numId w:val="24"/>
              </w:numPr>
              <w:rPr>
                <w:rFonts w:eastAsia="Calibri" w:cs="Calibri"/>
              </w:rPr>
            </w:pPr>
            <w:r>
              <w:rPr>
                <w:rFonts w:eastAsia="Calibri" w:cs="Calibri"/>
              </w:rPr>
              <w:t xml:space="preserve">DC </w:t>
            </w:r>
            <w:r w:rsidR="002A57AA" w:rsidRPr="00B727A7">
              <w:rPr>
                <w:rFonts w:eastAsia="Calibri" w:cs="Calibri"/>
              </w:rPr>
              <w:t>consider viability/need for 20mph</w:t>
            </w:r>
            <w:r w:rsidR="00B727A7">
              <w:rPr>
                <w:rFonts w:eastAsia="Calibri" w:cs="Calibri"/>
              </w:rPr>
              <w:t>.</w:t>
            </w:r>
          </w:p>
          <w:p w14:paraId="6B5059D3" w14:textId="0899474C" w:rsidR="002A57AA" w:rsidRDefault="002A57AA" w:rsidP="00B727A7">
            <w:pPr>
              <w:pStyle w:val="ListParagraph"/>
              <w:numPr>
                <w:ilvl w:val="0"/>
                <w:numId w:val="24"/>
              </w:numPr>
              <w:spacing w:line="278" w:lineRule="auto"/>
              <w:rPr>
                <w:rFonts w:eastAsia="Calibri" w:cs="Calibri"/>
              </w:rPr>
            </w:pPr>
            <w:r w:rsidRPr="00B727A7">
              <w:rPr>
                <w:rFonts w:eastAsia="Calibri" w:cs="Calibri"/>
              </w:rPr>
              <w:t>If DC decide there is a need they have to follow a strict legal process which involves committing funding</w:t>
            </w:r>
            <w:r w:rsidR="00617527">
              <w:rPr>
                <w:rFonts w:eastAsia="Calibri" w:cs="Calibri"/>
              </w:rPr>
              <w:t xml:space="preserve">, holding </w:t>
            </w:r>
            <w:r w:rsidRPr="00B727A7">
              <w:rPr>
                <w:rFonts w:eastAsia="Calibri" w:cs="Calibri"/>
              </w:rPr>
              <w:t>a public meeting, consult</w:t>
            </w:r>
            <w:r w:rsidR="00617527">
              <w:rPr>
                <w:rFonts w:eastAsia="Calibri" w:cs="Calibri"/>
              </w:rPr>
              <w:t>ing</w:t>
            </w:r>
            <w:r w:rsidRPr="00B727A7">
              <w:rPr>
                <w:rFonts w:eastAsia="Calibri" w:cs="Calibri"/>
              </w:rPr>
              <w:t xml:space="preserve"> with various bodies and in some cases </w:t>
            </w:r>
            <w:r w:rsidR="00516231">
              <w:rPr>
                <w:rFonts w:eastAsia="Calibri" w:cs="Calibri"/>
              </w:rPr>
              <w:t xml:space="preserve">completing </w:t>
            </w:r>
            <w:r w:rsidR="00770127">
              <w:rPr>
                <w:rFonts w:eastAsia="Calibri" w:cs="Calibri"/>
              </w:rPr>
              <w:t>their</w:t>
            </w:r>
            <w:r w:rsidRPr="00B727A7">
              <w:rPr>
                <w:rFonts w:eastAsia="Calibri" w:cs="Calibri"/>
              </w:rPr>
              <w:t xml:space="preserve"> own survey of residents</w:t>
            </w:r>
            <w:r w:rsidR="00ED7E0A">
              <w:rPr>
                <w:rFonts w:eastAsia="Calibri" w:cs="Calibri"/>
              </w:rPr>
              <w:t>.</w:t>
            </w:r>
          </w:p>
          <w:p w14:paraId="174CF0CD" w14:textId="77777777" w:rsidR="00B52CF3" w:rsidRPr="00B727A7" w:rsidRDefault="00B52CF3" w:rsidP="00B52CF3">
            <w:pPr>
              <w:pStyle w:val="ListParagraph"/>
              <w:spacing w:line="278" w:lineRule="auto"/>
              <w:rPr>
                <w:rFonts w:eastAsia="Calibri" w:cs="Calibri"/>
              </w:rPr>
            </w:pPr>
          </w:p>
          <w:p w14:paraId="41418303" w14:textId="6DC8DF2A" w:rsidR="00516231" w:rsidRPr="00516231" w:rsidRDefault="002A57AA" w:rsidP="002A57AA">
            <w:pPr>
              <w:rPr>
                <w:rFonts w:eastAsia="Calibri" w:cs="Calibri"/>
                <w:u w:val="single"/>
              </w:rPr>
            </w:pPr>
            <w:r w:rsidRPr="00516231">
              <w:rPr>
                <w:rFonts w:eastAsia="Calibri" w:cs="Calibri"/>
                <w:u w:val="single"/>
              </w:rPr>
              <w:t>Stage 3</w:t>
            </w:r>
            <w:r w:rsidR="00770127">
              <w:rPr>
                <w:rFonts w:eastAsia="Calibri" w:cs="Calibri"/>
                <w:u w:val="single"/>
              </w:rPr>
              <w:t xml:space="preserve"> – </w:t>
            </w:r>
            <w:r w:rsidR="009313E7">
              <w:rPr>
                <w:rFonts w:eastAsia="Calibri" w:cs="Calibri"/>
                <w:u w:val="single"/>
              </w:rPr>
              <w:t xml:space="preserve">DC complete </w:t>
            </w:r>
            <w:r w:rsidR="000539E1">
              <w:rPr>
                <w:rFonts w:eastAsia="Calibri" w:cs="Calibri"/>
                <w:u w:val="single"/>
              </w:rPr>
              <w:t>the</w:t>
            </w:r>
            <w:r w:rsidR="003800B8">
              <w:rPr>
                <w:rFonts w:eastAsia="Calibri" w:cs="Calibri"/>
                <w:u w:val="single"/>
              </w:rPr>
              <w:t xml:space="preserve"> </w:t>
            </w:r>
            <w:r w:rsidR="009313E7">
              <w:rPr>
                <w:rFonts w:eastAsia="Calibri" w:cs="Calibri"/>
                <w:u w:val="single"/>
              </w:rPr>
              <w:t>legal process and make a decision</w:t>
            </w:r>
          </w:p>
          <w:p w14:paraId="7F74FE11" w14:textId="77777777" w:rsidR="0049420D" w:rsidRDefault="009313E7" w:rsidP="00516231">
            <w:pPr>
              <w:pStyle w:val="ListParagraph"/>
              <w:numPr>
                <w:ilvl w:val="0"/>
                <w:numId w:val="25"/>
              </w:numPr>
              <w:rPr>
                <w:rFonts w:eastAsia="Calibri" w:cs="Calibri"/>
              </w:rPr>
            </w:pPr>
            <w:r>
              <w:rPr>
                <w:rFonts w:eastAsia="Calibri" w:cs="Calibri"/>
              </w:rPr>
              <w:t xml:space="preserve">If </w:t>
            </w:r>
            <w:r w:rsidR="002A57AA" w:rsidRPr="00516231">
              <w:rPr>
                <w:rFonts w:eastAsia="Calibri" w:cs="Calibri"/>
              </w:rPr>
              <w:t xml:space="preserve">DC agree </w:t>
            </w:r>
            <w:r>
              <w:rPr>
                <w:rFonts w:eastAsia="Calibri" w:cs="Calibri"/>
              </w:rPr>
              <w:t xml:space="preserve">to a </w:t>
            </w:r>
            <w:r w:rsidR="002A57AA" w:rsidRPr="00516231">
              <w:rPr>
                <w:rFonts w:eastAsia="Calibri" w:cs="Calibri"/>
              </w:rPr>
              <w:t>20mph speed limit</w:t>
            </w:r>
            <w:r w:rsidR="00B52CF3">
              <w:rPr>
                <w:rFonts w:eastAsia="Calibri" w:cs="Calibri"/>
              </w:rPr>
              <w:t xml:space="preserve"> signage will then be changed</w:t>
            </w:r>
            <w:r w:rsidR="0049420D">
              <w:rPr>
                <w:rFonts w:eastAsia="Calibri" w:cs="Calibri"/>
              </w:rPr>
              <w:t>.</w:t>
            </w:r>
          </w:p>
          <w:p w14:paraId="0492D3CA" w14:textId="243EB3CC" w:rsidR="002A57AA" w:rsidRPr="00516231" w:rsidRDefault="00616D59" w:rsidP="00516231">
            <w:pPr>
              <w:pStyle w:val="ListParagraph"/>
              <w:numPr>
                <w:ilvl w:val="0"/>
                <w:numId w:val="25"/>
              </w:numPr>
              <w:rPr>
                <w:rFonts w:eastAsia="Calibri" w:cs="Calibri"/>
              </w:rPr>
            </w:pPr>
            <w:r>
              <w:rPr>
                <w:rFonts w:eastAsia="Calibri" w:cs="Calibri"/>
              </w:rPr>
              <w:t>The speed limit</w:t>
            </w:r>
            <w:r w:rsidR="0049420D">
              <w:rPr>
                <w:rFonts w:eastAsia="Calibri" w:cs="Calibri"/>
              </w:rPr>
              <w:t xml:space="preserve"> </w:t>
            </w:r>
            <w:r>
              <w:rPr>
                <w:rFonts w:eastAsia="Calibri" w:cs="Calibri"/>
              </w:rPr>
              <w:t>will not affect the classification of the A-road</w:t>
            </w:r>
            <w:r w:rsidR="00C25D64">
              <w:rPr>
                <w:rFonts w:eastAsia="Calibri" w:cs="Calibri"/>
              </w:rPr>
              <w:t>.</w:t>
            </w:r>
          </w:p>
          <w:p w14:paraId="0FD3A1A9" w14:textId="28AD54D1" w:rsidR="002A57AA" w:rsidRPr="00B52CF3" w:rsidRDefault="002A57AA" w:rsidP="00B52CF3">
            <w:pPr>
              <w:spacing w:line="278" w:lineRule="auto"/>
              <w:rPr>
                <w:rFonts w:eastAsia="Calibri" w:cs="Calibri"/>
              </w:rPr>
            </w:pPr>
          </w:p>
          <w:p w14:paraId="7D9B69F8" w14:textId="43EA296B" w:rsidR="007B17B4" w:rsidRPr="007B17B4" w:rsidRDefault="002A57AA" w:rsidP="002A57AA">
            <w:pPr>
              <w:rPr>
                <w:rFonts w:eastAsia="Calibri" w:cs="Calibri"/>
                <w:u w:val="single"/>
              </w:rPr>
            </w:pPr>
            <w:r w:rsidRPr="007B17B4">
              <w:rPr>
                <w:rFonts w:eastAsia="Calibri" w:cs="Calibri"/>
                <w:u w:val="single"/>
              </w:rPr>
              <w:t>Stage 4 – DC initiate a review</w:t>
            </w:r>
            <w:r w:rsidR="00D604A0">
              <w:rPr>
                <w:rFonts w:eastAsia="Calibri" w:cs="Calibri"/>
                <w:u w:val="single"/>
              </w:rPr>
              <w:t xml:space="preserve"> </w:t>
            </w:r>
            <w:r w:rsidR="00256B4C">
              <w:rPr>
                <w:rFonts w:eastAsia="Calibri" w:cs="Calibri"/>
                <w:u w:val="single"/>
              </w:rPr>
              <w:t xml:space="preserve">of </w:t>
            </w:r>
            <w:r w:rsidR="00D604A0">
              <w:rPr>
                <w:rFonts w:eastAsia="Calibri" w:cs="Calibri"/>
                <w:u w:val="single"/>
              </w:rPr>
              <w:t>the road through the village</w:t>
            </w:r>
          </w:p>
          <w:p w14:paraId="67C069FB" w14:textId="5F14D012" w:rsidR="002A57AA" w:rsidRPr="00D604A0" w:rsidRDefault="00BB294C" w:rsidP="00D604A0">
            <w:pPr>
              <w:pStyle w:val="ListParagraph"/>
              <w:numPr>
                <w:ilvl w:val="0"/>
                <w:numId w:val="26"/>
              </w:numPr>
              <w:rPr>
                <w:rFonts w:eastAsia="Calibri" w:cs="Calibri"/>
              </w:rPr>
            </w:pPr>
            <w:r>
              <w:rPr>
                <w:rFonts w:eastAsia="Calibri" w:cs="Calibri"/>
              </w:rPr>
              <w:t>DC Highways will consider</w:t>
            </w:r>
            <w:r w:rsidR="002A57AA" w:rsidRPr="00D604A0">
              <w:rPr>
                <w:rFonts w:eastAsia="Calibri" w:cs="Calibri"/>
              </w:rPr>
              <w:t xml:space="preserve"> the need for any other traffic calming measures, </w:t>
            </w:r>
            <w:r w:rsidR="000539E1">
              <w:rPr>
                <w:rFonts w:eastAsia="Calibri" w:cs="Calibri"/>
              </w:rPr>
              <w:t>e.g.</w:t>
            </w:r>
            <w:r w:rsidR="002A57AA" w:rsidRPr="00D604A0">
              <w:rPr>
                <w:rFonts w:eastAsia="Calibri" w:cs="Calibri"/>
              </w:rPr>
              <w:t xml:space="preserve"> a chicane to slow traffic down at each side of the village.</w:t>
            </w:r>
            <w:r w:rsidR="000539E1">
              <w:rPr>
                <w:rFonts w:eastAsia="Calibri" w:cs="Calibri"/>
              </w:rPr>
              <w:t xml:space="preserve"> Further consultation will follow.</w:t>
            </w:r>
          </w:p>
          <w:p w14:paraId="18B6D61B" w14:textId="77777777" w:rsidR="002A57AA" w:rsidRPr="00E62982" w:rsidRDefault="002A57AA" w:rsidP="002A57AA">
            <w:pPr>
              <w:rPr>
                <w:rFonts w:eastAsia="Calibri" w:cs="Calibri"/>
              </w:rPr>
            </w:pPr>
          </w:p>
          <w:p w14:paraId="7E90F775" w14:textId="0B669B6D" w:rsidR="002A57AA" w:rsidRPr="00E62982" w:rsidRDefault="002A57AA" w:rsidP="002A57AA">
            <w:pPr>
              <w:rPr>
                <w:rFonts w:eastAsia="Calibri" w:cs="Calibri"/>
              </w:rPr>
            </w:pPr>
            <w:r w:rsidRPr="00E62982">
              <w:rPr>
                <w:rFonts w:eastAsia="Calibri" w:cs="Calibri"/>
              </w:rPr>
              <w:t xml:space="preserve">Cllr RF asked for approval to print flyer and voting slips. Proposed by Cllr TSM and </w:t>
            </w:r>
            <w:r w:rsidR="009A4A2F">
              <w:rPr>
                <w:rFonts w:eastAsia="Calibri" w:cs="Calibri"/>
              </w:rPr>
              <w:t>s</w:t>
            </w:r>
            <w:r w:rsidRPr="00E62982">
              <w:rPr>
                <w:rFonts w:eastAsia="Calibri" w:cs="Calibri"/>
              </w:rPr>
              <w:t>econded by Cllr SC. Approved.</w:t>
            </w:r>
          </w:p>
          <w:p w14:paraId="6BED8307" w14:textId="77777777" w:rsidR="002A57AA" w:rsidRPr="00E62982" w:rsidRDefault="002A57AA" w:rsidP="002A57AA">
            <w:pPr>
              <w:rPr>
                <w:rFonts w:eastAsia="Calibri" w:cs="Calibri"/>
              </w:rPr>
            </w:pPr>
          </w:p>
          <w:p w14:paraId="543F81C2" w14:textId="3EDE15C1" w:rsidR="002A57AA" w:rsidRPr="00E62982" w:rsidRDefault="002A57AA" w:rsidP="002A57AA">
            <w:pPr>
              <w:rPr>
                <w:rFonts w:eastAsia="Calibri" w:cs="Calibri"/>
              </w:rPr>
            </w:pPr>
            <w:r w:rsidRPr="00E62982">
              <w:rPr>
                <w:rFonts w:eastAsia="Calibri" w:cs="Calibri"/>
              </w:rPr>
              <w:t>Cllr SC asked if the police could be approached to carry out speed checks in the village? Cllr RF had mentioned this to the PCSO – await developments.</w:t>
            </w:r>
          </w:p>
          <w:p w14:paraId="31814900" w14:textId="64471572" w:rsidR="00894C7A" w:rsidRDefault="00894C7A" w:rsidP="002A57AA"/>
        </w:tc>
        <w:tc>
          <w:tcPr>
            <w:tcW w:w="1094" w:type="dxa"/>
          </w:tcPr>
          <w:p w14:paraId="47DA419E" w14:textId="77777777" w:rsidR="00685846" w:rsidRDefault="00685846" w:rsidP="005F6421"/>
        </w:tc>
      </w:tr>
      <w:tr w:rsidR="00894C7A" w14:paraId="475F1E61" w14:textId="77777777" w:rsidTr="00B33E49">
        <w:tc>
          <w:tcPr>
            <w:tcW w:w="1129" w:type="dxa"/>
          </w:tcPr>
          <w:p w14:paraId="6F92BD4F" w14:textId="1BE4E2AF" w:rsidR="00894C7A" w:rsidRDefault="00894C7A" w:rsidP="005F6421">
            <w:r>
              <w:t>2025/0</w:t>
            </w:r>
            <w:r w:rsidR="002A57AA">
              <w:t>57</w:t>
            </w:r>
          </w:p>
        </w:tc>
        <w:tc>
          <w:tcPr>
            <w:tcW w:w="7513" w:type="dxa"/>
          </w:tcPr>
          <w:p w14:paraId="7C0CBDAD" w14:textId="5171A92A" w:rsidR="00A74883" w:rsidRDefault="002A57AA" w:rsidP="002A57AA">
            <w:pPr>
              <w:rPr>
                <w:b/>
                <w:bCs/>
              </w:rPr>
            </w:pPr>
            <w:r>
              <w:rPr>
                <w:b/>
                <w:bCs/>
              </w:rPr>
              <w:t>5G in the Village</w:t>
            </w:r>
          </w:p>
          <w:p w14:paraId="3A88BE23" w14:textId="77777777" w:rsidR="002A57AA" w:rsidRDefault="002A57AA" w:rsidP="002A57AA">
            <w:pPr>
              <w:rPr>
                <w:rFonts w:cs="Arial"/>
                <w:b/>
                <w:bCs/>
              </w:rPr>
            </w:pPr>
          </w:p>
          <w:p w14:paraId="48B1E43F" w14:textId="6EE23CDE" w:rsidR="002A57AA" w:rsidRDefault="002A57AA" w:rsidP="002A57AA">
            <w:pPr>
              <w:rPr>
                <w:rFonts w:cs="Arial"/>
              </w:rPr>
            </w:pPr>
            <w:r>
              <w:rPr>
                <w:rFonts w:cs="Arial"/>
              </w:rPr>
              <w:t xml:space="preserve">Cllr MG felt that it was important that mobile signals in the village were improved and the Parish Council needs to be proactive in seeking a solution to this issue. He was aware that a landowner had been approached regarding </w:t>
            </w:r>
            <w:r>
              <w:rPr>
                <w:rFonts w:cs="Arial"/>
              </w:rPr>
              <w:lastRenderedPageBreak/>
              <w:t xml:space="preserve">siting a mast but </w:t>
            </w:r>
            <w:r w:rsidR="00A674DE">
              <w:rPr>
                <w:rFonts w:cs="Arial"/>
              </w:rPr>
              <w:t xml:space="preserve">was unclear </w:t>
            </w:r>
            <w:r w:rsidR="000D65AA">
              <w:rPr>
                <w:rFonts w:cs="Arial"/>
              </w:rPr>
              <w:t xml:space="preserve">as </w:t>
            </w:r>
            <w:r w:rsidR="00A674DE">
              <w:rPr>
                <w:rFonts w:cs="Arial"/>
              </w:rPr>
              <w:t>to the outcome or if progress had been made.</w:t>
            </w:r>
          </w:p>
          <w:p w14:paraId="310483E9" w14:textId="77777777" w:rsidR="000D65AA" w:rsidRDefault="000D65AA" w:rsidP="002A57AA">
            <w:pPr>
              <w:rPr>
                <w:rFonts w:cs="Arial"/>
              </w:rPr>
            </w:pPr>
          </w:p>
          <w:p w14:paraId="2DA87ACD" w14:textId="5A39E8A8" w:rsidR="00A674DE" w:rsidRPr="002A57AA" w:rsidRDefault="00A674DE" w:rsidP="002A57AA">
            <w:pPr>
              <w:rPr>
                <w:rFonts w:cs="Arial"/>
              </w:rPr>
            </w:pPr>
            <w:r>
              <w:rPr>
                <w:rFonts w:cs="Arial"/>
              </w:rPr>
              <w:t xml:space="preserve">Cllr Monks offered to talk to the </w:t>
            </w:r>
            <w:r w:rsidR="000D65AA">
              <w:rPr>
                <w:rFonts w:cs="Arial"/>
              </w:rPr>
              <w:t xml:space="preserve">DC </w:t>
            </w:r>
            <w:r>
              <w:rPr>
                <w:rFonts w:cs="Arial"/>
              </w:rPr>
              <w:t>officer involved and provide contact details of the companies involved.</w:t>
            </w:r>
          </w:p>
          <w:p w14:paraId="6B757E67" w14:textId="4DAC8F54" w:rsidR="00EA261C" w:rsidRPr="00A74883" w:rsidRDefault="00EA261C" w:rsidP="002A57AA">
            <w:pPr>
              <w:ind w:left="741"/>
            </w:pPr>
          </w:p>
        </w:tc>
        <w:tc>
          <w:tcPr>
            <w:tcW w:w="1094" w:type="dxa"/>
          </w:tcPr>
          <w:p w14:paraId="245F4C95" w14:textId="5F66A064" w:rsidR="00612B9F" w:rsidRDefault="00612B9F" w:rsidP="005F6421"/>
          <w:p w14:paraId="47D642FB" w14:textId="77777777" w:rsidR="00612B9F" w:rsidRDefault="00612B9F" w:rsidP="005F6421"/>
          <w:p w14:paraId="73FF3203" w14:textId="77777777" w:rsidR="00612B9F" w:rsidRDefault="00612B9F" w:rsidP="005F6421"/>
          <w:p w14:paraId="389FA932" w14:textId="77777777" w:rsidR="00A674DE" w:rsidRDefault="00A674DE" w:rsidP="005F6421"/>
          <w:p w14:paraId="629EC12A" w14:textId="77777777" w:rsidR="00A674DE" w:rsidRDefault="00A674DE" w:rsidP="005F6421"/>
          <w:p w14:paraId="6B32646A" w14:textId="77777777" w:rsidR="00A674DE" w:rsidRDefault="00A674DE" w:rsidP="005F6421"/>
          <w:p w14:paraId="30E8EE17" w14:textId="77777777" w:rsidR="00D870C8" w:rsidRDefault="00D870C8" w:rsidP="005F6421"/>
          <w:p w14:paraId="4834D420" w14:textId="77777777" w:rsidR="00D870C8" w:rsidRDefault="00D870C8" w:rsidP="005F6421"/>
          <w:p w14:paraId="157F1541" w14:textId="06EA0EA8" w:rsidR="00A674DE" w:rsidRDefault="00A674DE" w:rsidP="005F6421">
            <w:r>
              <w:t>Cllr Monks</w:t>
            </w:r>
          </w:p>
        </w:tc>
      </w:tr>
      <w:tr w:rsidR="00EA261C" w14:paraId="2985534C" w14:textId="77777777" w:rsidTr="00B33E49">
        <w:tc>
          <w:tcPr>
            <w:tcW w:w="1129" w:type="dxa"/>
          </w:tcPr>
          <w:p w14:paraId="5484F569" w14:textId="7B5FB26F" w:rsidR="00EA261C" w:rsidRDefault="00EA261C" w:rsidP="005F6421">
            <w:r>
              <w:lastRenderedPageBreak/>
              <w:t>2025/0</w:t>
            </w:r>
            <w:r w:rsidR="00A674DE">
              <w:t>58</w:t>
            </w:r>
          </w:p>
        </w:tc>
        <w:tc>
          <w:tcPr>
            <w:tcW w:w="7513" w:type="dxa"/>
          </w:tcPr>
          <w:p w14:paraId="4720AA1E" w14:textId="5487DA66" w:rsidR="00E62982" w:rsidRDefault="00A674DE" w:rsidP="005F6421">
            <w:r w:rsidRPr="00A674DE">
              <w:rPr>
                <w:b/>
                <w:bCs/>
              </w:rPr>
              <w:t>Neighbour Car Scheme</w:t>
            </w:r>
            <w:r w:rsidR="00FD4088">
              <w:t xml:space="preserve"> - </w:t>
            </w:r>
            <w:r w:rsidR="00E62982" w:rsidRPr="00E62982">
              <w:t>Cllr MG reported:</w:t>
            </w:r>
          </w:p>
          <w:p w14:paraId="728E212C" w14:textId="77777777" w:rsidR="00FD4088" w:rsidRPr="00E62982" w:rsidRDefault="00FD4088" w:rsidP="005F6421"/>
          <w:p w14:paraId="09554607" w14:textId="77777777" w:rsidR="00A674DE" w:rsidRDefault="00A674DE" w:rsidP="00A674DE">
            <w:pPr>
              <w:rPr>
                <w:rFonts w:cs="Arial"/>
              </w:rPr>
            </w:pPr>
            <w:r w:rsidRPr="00A674DE">
              <w:rPr>
                <w:rFonts w:cs="Arial"/>
              </w:rPr>
              <w:t>This scheme was originally set up by West Dorset District Council with the objective of providing transport for hospital and doctor appointments, pharmacy visits and shopping trips.</w:t>
            </w:r>
          </w:p>
          <w:p w14:paraId="4CDAFB08" w14:textId="77777777" w:rsidR="00A40B26" w:rsidRPr="00A674DE" w:rsidRDefault="00A40B26" w:rsidP="00A674DE">
            <w:pPr>
              <w:rPr>
                <w:rFonts w:cs="Arial"/>
              </w:rPr>
            </w:pPr>
          </w:p>
          <w:p w14:paraId="5207612B" w14:textId="11D3BAE1" w:rsidR="00A674DE" w:rsidRDefault="00A674DE" w:rsidP="00A674DE">
            <w:pPr>
              <w:rPr>
                <w:rFonts w:cs="Arial"/>
              </w:rPr>
            </w:pPr>
            <w:r w:rsidRPr="00A674DE">
              <w:rPr>
                <w:rFonts w:cs="Arial"/>
              </w:rPr>
              <w:t>It used volunteer drivers with their own cars who were paid a mileage allowance of 45p per mile for each trip. The passengers were charged 50p per mile, and the balance of 5p was retained by the scheme.</w:t>
            </w:r>
            <w:r>
              <w:rPr>
                <w:rFonts w:cs="Arial"/>
              </w:rPr>
              <w:t xml:space="preserve"> The drivers held receipt books and gave a receipt to their passenger for each journey, and retained a carbon copy. The accumulated 5p’s could be used to repay the drivers for any “dead miles” where they had to drive a few miles to pick up their passengers.</w:t>
            </w:r>
          </w:p>
          <w:p w14:paraId="068E5559" w14:textId="77777777" w:rsidR="00A674DE" w:rsidRDefault="00A674DE" w:rsidP="00A674DE">
            <w:pPr>
              <w:rPr>
                <w:rFonts w:cs="Arial"/>
              </w:rPr>
            </w:pPr>
          </w:p>
          <w:p w14:paraId="298EDABD" w14:textId="400F693F" w:rsidR="00A674DE" w:rsidRDefault="00A674DE" w:rsidP="00A674DE">
            <w:pPr>
              <w:rPr>
                <w:rFonts w:cs="Arial"/>
              </w:rPr>
            </w:pPr>
            <w:r>
              <w:rPr>
                <w:rFonts w:cs="Arial"/>
              </w:rPr>
              <w:t xml:space="preserve">Initially the District Council ran the scheme but some years ago it passed the organisation over to local councils with a payment of £300 to start the scheme running. </w:t>
            </w:r>
            <w:r w:rsidRPr="00A674DE">
              <w:rPr>
                <w:rFonts w:cs="Arial"/>
              </w:rPr>
              <w:t>The Parish Clerk was the local organiser for the scheme</w:t>
            </w:r>
            <w:r>
              <w:rPr>
                <w:rFonts w:cs="Arial"/>
              </w:rPr>
              <w:t xml:space="preserve"> and the point of contact for local residents wanting to book a car. </w:t>
            </w:r>
            <w:r w:rsidRPr="00A674DE">
              <w:rPr>
                <w:rFonts w:cs="Arial"/>
              </w:rPr>
              <w:t>In South Perrott, there were two drivers</w:t>
            </w:r>
            <w:r w:rsidR="00E62982">
              <w:rPr>
                <w:rFonts w:cs="Arial"/>
              </w:rPr>
              <w:t>. Once a year the Clerk collected the receipts from the drivers for all the journey’s made, together with the money from the accumulated 5p’s which was paid into the bank account.</w:t>
            </w:r>
          </w:p>
          <w:p w14:paraId="60F61BC8" w14:textId="77777777" w:rsidR="00A674DE" w:rsidRPr="00A674DE" w:rsidRDefault="00A674DE" w:rsidP="00A674DE">
            <w:pPr>
              <w:rPr>
                <w:rFonts w:cs="Arial"/>
              </w:rPr>
            </w:pPr>
          </w:p>
          <w:p w14:paraId="686A4F5D" w14:textId="77777777" w:rsidR="00A674DE" w:rsidRDefault="00A674DE" w:rsidP="00A674DE">
            <w:pPr>
              <w:rPr>
                <w:rFonts w:cs="Arial"/>
              </w:rPr>
            </w:pPr>
            <w:r w:rsidRPr="00A674DE">
              <w:rPr>
                <w:rFonts w:cs="Arial"/>
              </w:rPr>
              <w:t>The scheme worked well but was only used by a small number of residents on a regular basis. One of the difficulties experienced by the drivers related to hospital appointments, which tended to involve a lot of hanging around waiting for their passengers to return. I believe, in some cases, drivers were issued with parking permits to park in hospital car parks.</w:t>
            </w:r>
          </w:p>
          <w:p w14:paraId="4ED601DB" w14:textId="77777777" w:rsidR="00A674DE" w:rsidRPr="00A674DE" w:rsidRDefault="00A674DE" w:rsidP="00A674DE">
            <w:pPr>
              <w:rPr>
                <w:rFonts w:cs="Arial"/>
              </w:rPr>
            </w:pPr>
          </w:p>
          <w:p w14:paraId="5173804C" w14:textId="665E8C79" w:rsidR="00A674DE" w:rsidRDefault="00A674DE" w:rsidP="00A674DE">
            <w:pPr>
              <w:rPr>
                <w:rFonts w:cs="Arial"/>
              </w:rPr>
            </w:pPr>
            <w:r w:rsidRPr="00A674DE">
              <w:rPr>
                <w:rFonts w:cs="Arial"/>
              </w:rPr>
              <w:t xml:space="preserve">With the winding up of the previous </w:t>
            </w:r>
            <w:r w:rsidR="005513C8">
              <w:rPr>
                <w:rFonts w:cs="Arial"/>
              </w:rPr>
              <w:t>P</w:t>
            </w:r>
            <w:r w:rsidRPr="00A674DE">
              <w:rPr>
                <w:rFonts w:cs="Arial"/>
              </w:rPr>
              <w:t xml:space="preserve">arish </w:t>
            </w:r>
            <w:r w:rsidR="005513C8">
              <w:rPr>
                <w:rFonts w:cs="Arial"/>
              </w:rPr>
              <w:t>C</w:t>
            </w:r>
            <w:r w:rsidRPr="00A674DE">
              <w:rPr>
                <w:rFonts w:cs="Arial"/>
              </w:rPr>
              <w:t>ouncil (Parrett and Axe Parish Council), the balance of funds in the scheme for the parish was transferred to th</w:t>
            </w:r>
            <w:r w:rsidR="005513C8">
              <w:rPr>
                <w:rFonts w:cs="Arial"/>
              </w:rPr>
              <w:t>e current</w:t>
            </w:r>
            <w:r w:rsidRPr="00A674DE">
              <w:rPr>
                <w:rFonts w:cs="Arial"/>
              </w:rPr>
              <w:t xml:space="preserve"> </w:t>
            </w:r>
            <w:r w:rsidR="005513C8">
              <w:rPr>
                <w:rFonts w:cs="Arial"/>
              </w:rPr>
              <w:t>P</w:t>
            </w:r>
            <w:r w:rsidRPr="00A674DE">
              <w:rPr>
                <w:rFonts w:cs="Arial"/>
              </w:rPr>
              <w:t xml:space="preserve">arish </w:t>
            </w:r>
            <w:r w:rsidR="005513C8">
              <w:rPr>
                <w:rFonts w:cs="Arial"/>
              </w:rPr>
              <w:t>C</w:t>
            </w:r>
            <w:r w:rsidRPr="00A674DE">
              <w:rPr>
                <w:rFonts w:cs="Arial"/>
              </w:rPr>
              <w:t>ouncil. If it is considered that the scheme should be re-activated for South Perrott, an organiser and drivers would need to be recruited.</w:t>
            </w:r>
          </w:p>
          <w:p w14:paraId="69375BED" w14:textId="77777777" w:rsidR="00A674DE" w:rsidRPr="00A674DE" w:rsidRDefault="00A674DE" w:rsidP="00A674DE">
            <w:pPr>
              <w:rPr>
                <w:rFonts w:cs="Arial"/>
              </w:rPr>
            </w:pPr>
          </w:p>
          <w:p w14:paraId="570DB175" w14:textId="77777777" w:rsidR="00A674DE" w:rsidRPr="00A674DE" w:rsidRDefault="00A674DE" w:rsidP="00A674DE">
            <w:pPr>
              <w:rPr>
                <w:rFonts w:cs="Arial"/>
              </w:rPr>
            </w:pPr>
            <w:r w:rsidRPr="00A674DE">
              <w:rPr>
                <w:rFonts w:cs="Arial"/>
              </w:rPr>
              <w:t>N.B. the Parish Council has recently received details from a “Non-Emergency Patient Transport provider”, HT Group UK, working in partnership with the NHS, who are looking for volunteer drivers to help transport patients to and from healthcare appointments.</w:t>
            </w:r>
          </w:p>
          <w:p w14:paraId="3F1E1C2A" w14:textId="77777777" w:rsidR="00A674DE" w:rsidRPr="00A674DE" w:rsidRDefault="00A674DE" w:rsidP="005F6421"/>
          <w:p w14:paraId="5BBADC92" w14:textId="77777777" w:rsidR="00E62982" w:rsidRDefault="00E62982" w:rsidP="00E62982">
            <w:r>
              <w:t>Cllr SC queried the insurance situation for drivers.</w:t>
            </w:r>
          </w:p>
          <w:p w14:paraId="407BCA04" w14:textId="77777777" w:rsidR="00E62982" w:rsidRDefault="00E62982" w:rsidP="00E62982"/>
          <w:p w14:paraId="2C779A5D" w14:textId="0D35900E" w:rsidR="00E62982" w:rsidRDefault="00E62982" w:rsidP="00E62982">
            <w:r>
              <w:t>Cllr Monks explained that similar schemes ran elsewhere, and drivers required Business Insurance on their policy, but they were classed as Dorset Council Volunteers so were covered by the DC policy for public liability.</w:t>
            </w:r>
          </w:p>
          <w:p w14:paraId="3BB7F320" w14:textId="77777777" w:rsidR="00E5787B" w:rsidRDefault="00E62982" w:rsidP="00E62982">
            <w:r>
              <w:lastRenderedPageBreak/>
              <w:t>Cllr Monks suggested it would be worth contacting Country Cars as they were a charity in Beaminster offering a similar service and might well cover South Perrott. Cllr Monks will provide contact details.</w:t>
            </w:r>
            <w:r w:rsidR="00E5787B" w:rsidRPr="00A674DE">
              <w:t xml:space="preserve"> </w:t>
            </w:r>
          </w:p>
          <w:p w14:paraId="0EF4163B" w14:textId="77777777" w:rsidR="00E62982" w:rsidRDefault="00E62982" w:rsidP="00E62982"/>
          <w:p w14:paraId="6426D2F8" w14:textId="77777777" w:rsidR="00E62982" w:rsidRDefault="00E62982" w:rsidP="00E62982">
            <w:r>
              <w:t>Also agreed to try to establish need within the village through the Pump and Pound and Facebook.</w:t>
            </w:r>
          </w:p>
          <w:p w14:paraId="0BC7927E" w14:textId="60377A70" w:rsidR="00E62982" w:rsidRPr="00A674DE" w:rsidRDefault="00E62982" w:rsidP="00E62982"/>
        </w:tc>
        <w:tc>
          <w:tcPr>
            <w:tcW w:w="1094" w:type="dxa"/>
          </w:tcPr>
          <w:p w14:paraId="04443517" w14:textId="77777777" w:rsidR="001B1F7A" w:rsidRDefault="001B1F7A" w:rsidP="005F6421"/>
          <w:p w14:paraId="213BB963" w14:textId="77777777" w:rsidR="007914E1" w:rsidRDefault="007914E1" w:rsidP="00E5787B"/>
          <w:p w14:paraId="418EBF7B" w14:textId="77777777" w:rsidR="00E5787B" w:rsidRDefault="00E5787B" w:rsidP="00E5787B"/>
          <w:p w14:paraId="771CC729" w14:textId="77777777" w:rsidR="00E5787B" w:rsidRDefault="00E5787B" w:rsidP="00E5787B"/>
          <w:p w14:paraId="031AE275" w14:textId="77777777" w:rsidR="00E5787B" w:rsidRDefault="00E5787B" w:rsidP="00E5787B"/>
          <w:p w14:paraId="5977E943" w14:textId="77777777" w:rsidR="00E5787B" w:rsidRDefault="00E5787B" w:rsidP="00E5787B"/>
          <w:p w14:paraId="1C2364EE" w14:textId="77777777" w:rsidR="00E5787B" w:rsidRDefault="00E5787B" w:rsidP="00E5787B"/>
          <w:p w14:paraId="020DC93F" w14:textId="77777777" w:rsidR="00E5787B" w:rsidRDefault="00E5787B" w:rsidP="00E5787B"/>
          <w:p w14:paraId="60539677" w14:textId="77777777" w:rsidR="00E62982" w:rsidRDefault="00E62982" w:rsidP="00E5787B"/>
          <w:p w14:paraId="46EF41CB" w14:textId="77777777" w:rsidR="00E62982" w:rsidRDefault="00E62982" w:rsidP="00E5787B"/>
          <w:p w14:paraId="3B2CAEF1" w14:textId="77777777" w:rsidR="00E62982" w:rsidRDefault="00E62982" w:rsidP="00E5787B"/>
          <w:p w14:paraId="04BB4B46" w14:textId="77777777" w:rsidR="00E62982" w:rsidRDefault="00E62982" w:rsidP="00E5787B"/>
          <w:p w14:paraId="5379E7DC" w14:textId="77777777" w:rsidR="00E62982" w:rsidRDefault="00E62982" w:rsidP="00E5787B"/>
          <w:p w14:paraId="2EE4CAAC" w14:textId="77777777" w:rsidR="00E62982" w:rsidRDefault="00E62982" w:rsidP="00E5787B"/>
          <w:p w14:paraId="22307826" w14:textId="77777777" w:rsidR="00E62982" w:rsidRDefault="00E62982" w:rsidP="00E5787B"/>
          <w:p w14:paraId="575E82D0" w14:textId="77777777" w:rsidR="00E62982" w:rsidRDefault="00E62982" w:rsidP="00E5787B"/>
          <w:p w14:paraId="6441D355" w14:textId="77777777" w:rsidR="00E62982" w:rsidRDefault="00E62982" w:rsidP="00E5787B"/>
          <w:p w14:paraId="7FFF0D0D" w14:textId="77777777" w:rsidR="00E62982" w:rsidRDefault="00E62982" w:rsidP="00E5787B"/>
          <w:p w14:paraId="2689D317" w14:textId="77777777" w:rsidR="00E62982" w:rsidRDefault="00E62982" w:rsidP="00E5787B"/>
          <w:p w14:paraId="48EFB1BC" w14:textId="77777777" w:rsidR="00E62982" w:rsidRDefault="00E62982" w:rsidP="00E5787B"/>
          <w:p w14:paraId="5AA4E166" w14:textId="77777777" w:rsidR="00E62982" w:rsidRDefault="00E62982" w:rsidP="00E5787B"/>
          <w:p w14:paraId="6A3275C0" w14:textId="77777777" w:rsidR="00E62982" w:rsidRDefault="00E62982" w:rsidP="00E5787B"/>
          <w:p w14:paraId="19C32582" w14:textId="77777777" w:rsidR="00E62982" w:rsidRDefault="00E62982" w:rsidP="00E5787B"/>
          <w:p w14:paraId="25A29DA4" w14:textId="77777777" w:rsidR="00E62982" w:rsidRDefault="00E62982" w:rsidP="00E5787B"/>
          <w:p w14:paraId="3FB9A3BD" w14:textId="77777777" w:rsidR="00E62982" w:rsidRDefault="00E62982" w:rsidP="00E5787B"/>
          <w:p w14:paraId="47F17FF7" w14:textId="77777777" w:rsidR="00E62982" w:rsidRDefault="00E62982" w:rsidP="00E5787B"/>
          <w:p w14:paraId="6D1CDF4F" w14:textId="77777777" w:rsidR="00E62982" w:rsidRDefault="00E62982" w:rsidP="00E5787B"/>
          <w:p w14:paraId="7F8F4CF0" w14:textId="77777777" w:rsidR="00E62982" w:rsidRDefault="00E62982" w:rsidP="00E5787B"/>
          <w:p w14:paraId="6770522C" w14:textId="77777777" w:rsidR="00E62982" w:rsidRDefault="00E62982" w:rsidP="00E5787B"/>
          <w:p w14:paraId="2ACD4500" w14:textId="77777777" w:rsidR="00E62982" w:rsidRDefault="00E62982" w:rsidP="00E5787B"/>
          <w:p w14:paraId="76868A2A" w14:textId="77777777" w:rsidR="00E62982" w:rsidRDefault="00E62982" w:rsidP="00E5787B"/>
          <w:p w14:paraId="291D2A4D" w14:textId="77777777" w:rsidR="00E62982" w:rsidRDefault="00E62982" w:rsidP="00E5787B"/>
          <w:p w14:paraId="3526AAD1" w14:textId="77777777" w:rsidR="00E62982" w:rsidRDefault="00E62982" w:rsidP="00E5787B"/>
          <w:p w14:paraId="23E5BBDA" w14:textId="77777777" w:rsidR="00E62982" w:rsidRDefault="00E62982" w:rsidP="00E5787B"/>
          <w:p w14:paraId="0B4E743F" w14:textId="77777777" w:rsidR="00E62982" w:rsidRDefault="00E62982" w:rsidP="00E5787B"/>
          <w:p w14:paraId="15FCAF77" w14:textId="77777777" w:rsidR="00E62982" w:rsidRDefault="00E62982" w:rsidP="00E5787B"/>
          <w:p w14:paraId="614F462C" w14:textId="77777777" w:rsidR="00E62982" w:rsidRDefault="00E62982" w:rsidP="00E5787B"/>
          <w:p w14:paraId="7CF9C74B" w14:textId="77777777" w:rsidR="00E62982" w:rsidRDefault="00E62982" w:rsidP="00E5787B"/>
          <w:p w14:paraId="44B1AABD" w14:textId="77777777" w:rsidR="00E626AA" w:rsidRDefault="00E626AA" w:rsidP="00E5787B"/>
          <w:p w14:paraId="0621B03A" w14:textId="77777777" w:rsidR="00E626AA" w:rsidRDefault="00E626AA" w:rsidP="00E5787B"/>
          <w:p w14:paraId="1E674D6E" w14:textId="77777777" w:rsidR="00E626AA" w:rsidRDefault="00E626AA" w:rsidP="00E5787B"/>
          <w:p w14:paraId="0CFF95BB" w14:textId="77777777" w:rsidR="00E62982" w:rsidRDefault="00E62982" w:rsidP="00E5787B"/>
          <w:p w14:paraId="17AE416D" w14:textId="77777777" w:rsidR="00E62982" w:rsidRDefault="00E62982" w:rsidP="00E5787B"/>
          <w:p w14:paraId="6201C733" w14:textId="77777777" w:rsidR="00E626AA" w:rsidRDefault="00E626AA" w:rsidP="00E5787B"/>
          <w:p w14:paraId="3B09505F" w14:textId="77777777" w:rsidR="00E626AA" w:rsidRDefault="00E626AA" w:rsidP="00E5787B"/>
          <w:p w14:paraId="1B51C285" w14:textId="7943D9D9" w:rsidR="00E62982" w:rsidRDefault="00E62982" w:rsidP="00E5787B">
            <w:r>
              <w:t>Cllr Monks</w:t>
            </w:r>
          </w:p>
          <w:p w14:paraId="5EF782A5" w14:textId="77777777" w:rsidR="00E62982" w:rsidRDefault="00E62982" w:rsidP="00E5787B"/>
          <w:p w14:paraId="024B9AFB" w14:textId="62DD6AC8" w:rsidR="00E62982" w:rsidRDefault="00E62982" w:rsidP="00E5787B">
            <w:r>
              <w:t>Cllr SC Cllr TSM</w:t>
            </w:r>
          </w:p>
        </w:tc>
      </w:tr>
      <w:tr w:rsidR="00894C7A" w14:paraId="5BDC89AE" w14:textId="77777777" w:rsidTr="00B33E49">
        <w:tc>
          <w:tcPr>
            <w:tcW w:w="1129" w:type="dxa"/>
          </w:tcPr>
          <w:p w14:paraId="5AA34CFD" w14:textId="208D1D7C" w:rsidR="00894C7A" w:rsidRDefault="00020569" w:rsidP="005F6421">
            <w:r>
              <w:lastRenderedPageBreak/>
              <w:t>2025/0</w:t>
            </w:r>
            <w:r w:rsidR="00E62982">
              <w:t>59</w:t>
            </w:r>
          </w:p>
        </w:tc>
        <w:tc>
          <w:tcPr>
            <w:tcW w:w="7513" w:type="dxa"/>
          </w:tcPr>
          <w:p w14:paraId="417EEA54" w14:textId="4E34D0B4" w:rsidR="00794751" w:rsidRDefault="00794751" w:rsidP="005F6421">
            <w:r w:rsidRPr="00794751">
              <w:rPr>
                <w:b/>
                <w:bCs/>
              </w:rPr>
              <w:t>Matters of report and items for the next meeting</w:t>
            </w:r>
            <w:r w:rsidR="00890872">
              <w:rPr>
                <w:b/>
                <w:bCs/>
              </w:rPr>
              <w:t xml:space="preserve"> </w:t>
            </w:r>
            <w:r w:rsidR="00890872">
              <w:t xml:space="preserve">- </w:t>
            </w:r>
            <w:r w:rsidRPr="00794751">
              <w:t>Cllr RF reported:</w:t>
            </w:r>
          </w:p>
          <w:p w14:paraId="777C1961" w14:textId="77777777" w:rsidR="00890872" w:rsidRPr="00794751" w:rsidRDefault="00890872" w:rsidP="005F6421"/>
          <w:p w14:paraId="59E54F54" w14:textId="3FD4CD6C" w:rsidR="00794751" w:rsidRPr="009B4C69" w:rsidRDefault="00794751" w:rsidP="009B4C69">
            <w:pPr>
              <w:pStyle w:val="ListParagraph"/>
              <w:numPr>
                <w:ilvl w:val="0"/>
                <w:numId w:val="22"/>
              </w:numPr>
            </w:pPr>
            <w:r w:rsidRPr="00794751">
              <w:rPr>
                <w:rFonts w:eastAsia="Calibri" w:cs="Calibri"/>
              </w:rPr>
              <w:t xml:space="preserve">GDPR compliance </w:t>
            </w:r>
            <w:r w:rsidR="00890872">
              <w:rPr>
                <w:rFonts w:eastAsia="Calibri" w:cs="Calibri"/>
              </w:rPr>
              <w:t xml:space="preserve">has </w:t>
            </w:r>
            <w:r w:rsidRPr="00794751">
              <w:rPr>
                <w:rFonts w:eastAsia="Calibri" w:cs="Calibri"/>
              </w:rPr>
              <w:t>now caught up with Parish Councils</w:t>
            </w:r>
            <w:r w:rsidR="00890872">
              <w:rPr>
                <w:rFonts w:eastAsia="Calibri" w:cs="Calibri"/>
              </w:rPr>
              <w:t xml:space="preserve"> in that t</w:t>
            </w:r>
            <w:r w:rsidR="0056188C">
              <w:rPr>
                <w:rFonts w:eastAsia="Calibri" w:cs="Calibri"/>
              </w:rPr>
              <w:t>hey must demonstrate compliance when audited.</w:t>
            </w:r>
            <w:r w:rsidR="009B4C69">
              <w:rPr>
                <w:rFonts w:eastAsia="Calibri" w:cs="Calibri"/>
              </w:rPr>
              <w:t xml:space="preserve"> This means w</w:t>
            </w:r>
            <w:r w:rsidRPr="009B4C69">
              <w:rPr>
                <w:rFonts w:eastAsia="Calibri" w:cs="Calibri"/>
              </w:rPr>
              <w:t>e need to have</w:t>
            </w:r>
          </w:p>
          <w:p w14:paraId="4D212BF9" w14:textId="77777777" w:rsidR="00794751" w:rsidRPr="00794751" w:rsidRDefault="00794751" w:rsidP="00794751">
            <w:pPr>
              <w:pStyle w:val="ListParagraph"/>
              <w:numPr>
                <w:ilvl w:val="0"/>
                <w:numId w:val="20"/>
              </w:numPr>
              <w:spacing w:line="278" w:lineRule="auto"/>
              <w:rPr>
                <w:rFonts w:eastAsia="Calibri" w:cs="Calibri"/>
              </w:rPr>
            </w:pPr>
            <w:r w:rsidRPr="00794751">
              <w:rPr>
                <w:rFonts w:eastAsia="Calibri" w:cs="Calibri"/>
              </w:rPr>
              <w:t>an IT Policy showing how we manage personal data</w:t>
            </w:r>
          </w:p>
          <w:p w14:paraId="0CA0BCDD" w14:textId="77777777" w:rsidR="00794751" w:rsidRPr="00794751" w:rsidRDefault="00794751" w:rsidP="00794751">
            <w:pPr>
              <w:pStyle w:val="ListParagraph"/>
              <w:numPr>
                <w:ilvl w:val="0"/>
                <w:numId w:val="20"/>
              </w:numPr>
              <w:spacing w:line="278" w:lineRule="auto"/>
              <w:rPr>
                <w:rFonts w:eastAsia="Calibri" w:cs="Calibri"/>
              </w:rPr>
            </w:pPr>
            <w:r w:rsidRPr="00794751">
              <w:rPr>
                <w:rFonts w:eastAsia="Calibri" w:cs="Calibri"/>
              </w:rPr>
              <w:t>an Accessibility Policy demonstrating that our website meets the needs of individuals with disabilities</w:t>
            </w:r>
          </w:p>
          <w:p w14:paraId="0D7A0FC1" w14:textId="61D97509" w:rsidR="00794751" w:rsidRPr="00794751" w:rsidRDefault="00794751" w:rsidP="00794751">
            <w:pPr>
              <w:pStyle w:val="ListParagraph"/>
              <w:numPr>
                <w:ilvl w:val="0"/>
                <w:numId w:val="20"/>
              </w:numPr>
              <w:spacing w:line="278" w:lineRule="auto"/>
              <w:rPr>
                <w:rFonts w:eastAsia="Calibri" w:cs="Calibri"/>
              </w:rPr>
            </w:pPr>
            <w:r w:rsidRPr="00794751">
              <w:rPr>
                <w:rFonts w:eastAsia="Calibri" w:cs="Calibri"/>
              </w:rPr>
              <w:t>generic email addresses hosted on a domain that we own</w:t>
            </w:r>
            <w:r w:rsidR="009B4C69">
              <w:rPr>
                <w:rFonts w:eastAsia="Calibri" w:cs="Calibri"/>
              </w:rPr>
              <w:t>.</w:t>
            </w:r>
          </w:p>
          <w:p w14:paraId="65408407" w14:textId="72C31A74" w:rsidR="00794751" w:rsidRPr="00794751" w:rsidRDefault="00794751" w:rsidP="00794751">
            <w:pPr>
              <w:ind w:left="741" w:hanging="425"/>
              <w:rPr>
                <w:rFonts w:eastAsia="Calibri" w:cs="Calibri"/>
              </w:rPr>
            </w:pPr>
            <w:r w:rsidRPr="00794751">
              <w:rPr>
                <w:rFonts w:eastAsia="Calibri" w:cs="Calibri"/>
              </w:rPr>
              <w:t xml:space="preserve">(b)    </w:t>
            </w:r>
            <w:r w:rsidR="00B30E68">
              <w:rPr>
                <w:rFonts w:eastAsia="Calibri" w:cs="Calibri"/>
              </w:rPr>
              <w:t>W</w:t>
            </w:r>
            <w:r w:rsidRPr="00794751">
              <w:rPr>
                <w:rFonts w:eastAsia="Calibri" w:cs="Calibri"/>
              </w:rPr>
              <w:t xml:space="preserve">e need to notify our current domain provider (which is </w:t>
            </w:r>
            <w:r w:rsidR="009E7721">
              <w:rPr>
                <w:rFonts w:eastAsia="Calibri" w:cs="Calibri"/>
              </w:rPr>
              <w:t>O</w:t>
            </w:r>
            <w:r w:rsidRPr="00794751">
              <w:rPr>
                <w:rFonts w:eastAsia="Calibri" w:cs="Calibri"/>
              </w:rPr>
              <w:t xml:space="preserve">ne.com) in September if we are to make any changes for 2026 – one change we will have to make </w:t>
            </w:r>
            <w:r w:rsidR="00C72BB6">
              <w:rPr>
                <w:rFonts w:eastAsia="Calibri" w:cs="Calibri"/>
              </w:rPr>
              <w:t>to comply with GDPR</w:t>
            </w:r>
            <w:r w:rsidRPr="00794751">
              <w:rPr>
                <w:rFonts w:eastAsia="Calibri" w:cs="Calibri"/>
              </w:rPr>
              <w:t xml:space="preserve"> is that the clerk </w:t>
            </w:r>
            <w:r w:rsidR="00657954">
              <w:rPr>
                <w:rFonts w:eastAsia="Calibri" w:cs="Calibri"/>
              </w:rPr>
              <w:t>(as the only employee of the Pari</w:t>
            </w:r>
            <w:r w:rsidR="005842DC">
              <w:rPr>
                <w:rFonts w:eastAsia="Calibri" w:cs="Calibri"/>
              </w:rPr>
              <w:t xml:space="preserve">sh Council) </w:t>
            </w:r>
            <w:r w:rsidRPr="00794751">
              <w:rPr>
                <w:rFonts w:eastAsia="Calibri" w:cs="Calibri"/>
              </w:rPr>
              <w:t>has to be the registrant, in other words the owner of the domain which for us is @southperrottparishcouncil.org</w:t>
            </w:r>
            <w:r w:rsidR="00C72BB6">
              <w:rPr>
                <w:rFonts w:eastAsia="Calibri" w:cs="Calibri"/>
              </w:rPr>
              <w:t>.</w:t>
            </w:r>
          </w:p>
          <w:p w14:paraId="7C4BA409" w14:textId="77777777" w:rsidR="00794751" w:rsidRPr="00794751" w:rsidRDefault="00794751" w:rsidP="00794751">
            <w:pPr>
              <w:spacing w:line="278" w:lineRule="auto"/>
              <w:rPr>
                <w:rFonts w:eastAsia="Calibri" w:cs="Calibri"/>
                <w:color w:val="EE0000"/>
              </w:rPr>
            </w:pPr>
          </w:p>
          <w:p w14:paraId="3FEEF1B0" w14:textId="2F199D55" w:rsidR="00794751" w:rsidRDefault="00794751" w:rsidP="00794751">
            <w:pPr>
              <w:pStyle w:val="ListParagraph"/>
            </w:pPr>
            <w:r>
              <w:t xml:space="preserve">Cllr TSM agreed to contact Jonathon Baker who </w:t>
            </w:r>
            <w:r w:rsidR="005842DC">
              <w:t xml:space="preserve">originally </w:t>
            </w:r>
            <w:r>
              <w:t>set up the domain</w:t>
            </w:r>
            <w:r w:rsidR="005842DC">
              <w:t xml:space="preserve"> and is the current registrant</w:t>
            </w:r>
            <w:r>
              <w:t>.</w:t>
            </w:r>
          </w:p>
          <w:p w14:paraId="730DC67A" w14:textId="57F08639" w:rsidR="00794751" w:rsidRDefault="00794751" w:rsidP="00794751">
            <w:pPr>
              <w:pStyle w:val="ListParagraph"/>
            </w:pPr>
            <w:r>
              <w:t xml:space="preserve">Clerk to contact One.com to establish </w:t>
            </w:r>
            <w:r w:rsidR="00DF0F41">
              <w:t xml:space="preserve">if </w:t>
            </w:r>
            <w:r w:rsidR="006C532C">
              <w:t>it is possible</w:t>
            </w:r>
            <w:r w:rsidR="00DF0F41">
              <w:t xml:space="preserve"> to</w:t>
            </w:r>
            <w:r>
              <w:t xml:space="preserve"> swap over names on the account.</w:t>
            </w:r>
          </w:p>
          <w:p w14:paraId="0082A68C" w14:textId="77777777" w:rsidR="00794751" w:rsidRDefault="00794751" w:rsidP="00794751">
            <w:pPr>
              <w:pStyle w:val="ListParagraph"/>
            </w:pPr>
          </w:p>
          <w:p w14:paraId="2D3AAAAC" w14:textId="2E1F58B3" w:rsidR="00794751" w:rsidRPr="00794751" w:rsidRDefault="00794751" w:rsidP="00794751">
            <w:pPr>
              <w:pStyle w:val="ListParagraph"/>
            </w:pPr>
            <w:r>
              <w:t>No other items were raised for consideration.</w:t>
            </w:r>
          </w:p>
          <w:p w14:paraId="45CD74F4" w14:textId="09997FAF" w:rsidR="003974D2" w:rsidRDefault="003974D2" w:rsidP="005F6421"/>
        </w:tc>
        <w:tc>
          <w:tcPr>
            <w:tcW w:w="1094" w:type="dxa"/>
          </w:tcPr>
          <w:p w14:paraId="4194004B" w14:textId="77777777" w:rsidR="00894C7A" w:rsidRDefault="00894C7A" w:rsidP="005F6421"/>
          <w:p w14:paraId="0148C833" w14:textId="77777777" w:rsidR="00794751" w:rsidRDefault="00794751" w:rsidP="005F6421"/>
          <w:p w14:paraId="693D3B57" w14:textId="77777777" w:rsidR="00794751" w:rsidRDefault="00794751" w:rsidP="005F6421"/>
          <w:p w14:paraId="2960487B" w14:textId="77777777" w:rsidR="00794751" w:rsidRDefault="00794751" w:rsidP="005F6421"/>
          <w:p w14:paraId="5FAA477E" w14:textId="77777777" w:rsidR="00794751" w:rsidRDefault="00794751" w:rsidP="005F6421"/>
          <w:p w14:paraId="7C35D0E7" w14:textId="77777777" w:rsidR="00794751" w:rsidRDefault="00794751" w:rsidP="005F6421"/>
          <w:p w14:paraId="7F5CD917" w14:textId="77777777" w:rsidR="00794751" w:rsidRDefault="00794751" w:rsidP="005F6421"/>
          <w:p w14:paraId="51FE0352" w14:textId="77777777" w:rsidR="00794751" w:rsidRDefault="00794751" w:rsidP="005F6421"/>
          <w:p w14:paraId="570882AA" w14:textId="77777777" w:rsidR="00794751" w:rsidRDefault="00794751" w:rsidP="005F6421"/>
          <w:p w14:paraId="44FE4D43" w14:textId="77777777" w:rsidR="00794751" w:rsidRDefault="00794751" w:rsidP="005F6421"/>
          <w:p w14:paraId="0C9E4FBC" w14:textId="77777777" w:rsidR="00794751" w:rsidRDefault="00794751" w:rsidP="005F6421"/>
          <w:p w14:paraId="46856787" w14:textId="77777777" w:rsidR="00794751" w:rsidRDefault="00794751" w:rsidP="005F6421"/>
          <w:p w14:paraId="15F37BC2" w14:textId="77777777" w:rsidR="00794751" w:rsidRDefault="00794751" w:rsidP="005F6421"/>
          <w:p w14:paraId="6ED30F1B" w14:textId="77777777" w:rsidR="00794751" w:rsidRDefault="00794751" w:rsidP="005F6421"/>
          <w:p w14:paraId="7ABFD6A6" w14:textId="77777777" w:rsidR="00794751" w:rsidRDefault="00794751" w:rsidP="005F6421"/>
          <w:p w14:paraId="43130F26" w14:textId="77777777" w:rsidR="00794751" w:rsidRDefault="00794751" w:rsidP="005F6421"/>
          <w:p w14:paraId="1DD2FA06" w14:textId="77777777" w:rsidR="00794751" w:rsidRDefault="00794751" w:rsidP="005F6421"/>
          <w:p w14:paraId="76B713F0" w14:textId="356BF887" w:rsidR="00794751" w:rsidRDefault="00794751" w:rsidP="005F6421">
            <w:r>
              <w:t>Cllr TSM</w:t>
            </w:r>
          </w:p>
          <w:p w14:paraId="0CCCA583" w14:textId="77777777" w:rsidR="00794751" w:rsidRDefault="00794751" w:rsidP="005F6421"/>
          <w:p w14:paraId="020453AB" w14:textId="5B7B77DA" w:rsidR="00794751" w:rsidRDefault="00794751" w:rsidP="005F6421">
            <w:r>
              <w:t>MP</w:t>
            </w:r>
          </w:p>
          <w:p w14:paraId="45D36B28" w14:textId="77777777" w:rsidR="00DC46A5" w:rsidRDefault="00DC46A5" w:rsidP="005F6421"/>
          <w:p w14:paraId="760C95D2" w14:textId="77777777" w:rsidR="00DC46A5" w:rsidRDefault="00DC46A5" w:rsidP="005F6421"/>
        </w:tc>
      </w:tr>
      <w:tr w:rsidR="009A4A2F" w14:paraId="1A2B0D9A" w14:textId="77777777" w:rsidTr="00B33E49">
        <w:tc>
          <w:tcPr>
            <w:tcW w:w="1129" w:type="dxa"/>
          </w:tcPr>
          <w:p w14:paraId="7DD2AC5B" w14:textId="1F98BC90" w:rsidR="009A4A2F" w:rsidRDefault="009A4A2F" w:rsidP="005F6421">
            <w:r>
              <w:t>2025/60</w:t>
            </w:r>
          </w:p>
        </w:tc>
        <w:tc>
          <w:tcPr>
            <w:tcW w:w="7513" w:type="dxa"/>
          </w:tcPr>
          <w:p w14:paraId="045F6C05" w14:textId="77777777" w:rsidR="009A4A2F" w:rsidRDefault="009A4A2F" w:rsidP="005F6421">
            <w:pPr>
              <w:rPr>
                <w:b/>
                <w:bCs/>
              </w:rPr>
            </w:pPr>
            <w:r>
              <w:rPr>
                <w:b/>
                <w:bCs/>
              </w:rPr>
              <w:t>Date of next meeting</w:t>
            </w:r>
          </w:p>
          <w:p w14:paraId="65C869FE" w14:textId="77777777" w:rsidR="009A4A2F" w:rsidRDefault="009A4A2F" w:rsidP="005F6421">
            <w:pPr>
              <w:rPr>
                <w:b/>
                <w:bCs/>
              </w:rPr>
            </w:pPr>
          </w:p>
          <w:p w14:paraId="5FC4DA0F" w14:textId="77777777" w:rsidR="009A4A2F" w:rsidRDefault="009A4A2F" w:rsidP="005F6421">
            <w:r>
              <w:t>Tuesday November 4</w:t>
            </w:r>
            <w:r w:rsidRPr="009A4A2F">
              <w:rPr>
                <w:vertAlign w:val="superscript"/>
              </w:rPr>
              <w:t>th</w:t>
            </w:r>
            <w:r>
              <w:t xml:space="preserve"> 2025</w:t>
            </w:r>
          </w:p>
          <w:p w14:paraId="5C96E75A" w14:textId="77777777" w:rsidR="009A4A2F" w:rsidRDefault="009A4A2F" w:rsidP="005F6421"/>
          <w:p w14:paraId="1281FBC5" w14:textId="77777777" w:rsidR="009A4A2F" w:rsidRDefault="009A4A2F" w:rsidP="005F6421">
            <w:r>
              <w:t>Future meetings in 2026 are held bi-monthly on the first Tuesday of the month at 7pm:</w:t>
            </w:r>
          </w:p>
          <w:p w14:paraId="04EFB4DD" w14:textId="77777777" w:rsidR="009A4A2F" w:rsidRDefault="009A4A2F" w:rsidP="005F6421"/>
          <w:p w14:paraId="2E1AED54" w14:textId="77777777" w:rsidR="009A4A2F" w:rsidRDefault="009A4A2F" w:rsidP="005F6421">
            <w:r>
              <w:t>Tuesday 6</w:t>
            </w:r>
            <w:r w:rsidRPr="009A4A2F">
              <w:rPr>
                <w:vertAlign w:val="superscript"/>
              </w:rPr>
              <w:t>th</w:t>
            </w:r>
            <w:r>
              <w:t xml:space="preserve"> January</w:t>
            </w:r>
          </w:p>
          <w:p w14:paraId="53ED5C81" w14:textId="77777777" w:rsidR="009A4A2F" w:rsidRDefault="009A4A2F" w:rsidP="005F6421">
            <w:r>
              <w:t>Tuesday 3</w:t>
            </w:r>
            <w:r w:rsidRPr="009A4A2F">
              <w:rPr>
                <w:vertAlign w:val="superscript"/>
              </w:rPr>
              <w:t>rd</w:t>
            </w:r>
            <w:r>
              <w:t xml:space="preserve"> March</w:t>
            </w:r>
          </w:p>
          <w:p w14:paraId="0CF547A1" w14:textId="77777777" w:rsidR="009A4A2F" w:rsidRDefault="009A4A2F" w:rsidP="005F6421">
            <w:r>
              <w:t>Tuesday 5</w:t>
            </w:r>
            <w:r w:rsidRPr="009A4A2F">
              <w:rPr>
                <w:vertAlign w:val="superscript"/>
              </w:rPr>
              <w:t>th</w:t>
            </w:r>
            <w:r>
              <w:t xml:space="preserve"> May</w:t>
            </w:r>
          </w:p>
          <w:p w14:paraId="241E0AC0" w14:textId="77777777" w:rsidR="009A4A2F" w:rsidRDefault="009A4A2F" w:rsidP="005F6421">
            <w:r>
              <w:t>Tuesday 7</w:t>
            </w:r>
            <w:r w:rsidRPr="009A4A2F">
              <w:rPr>
                <w:vertAlign w:val="superscript"/>
              </w:rPr>
              <w:t>th</w:t>
            </w:r>
            <w:r>
              <w:t xml:space="preserve"> July</w:t>
            </w:r>
          </w:p>
          <w:p w14:paraId="01899010" w14:textId="77777777" w:rsidR="009A4A2F" w:rsidRDefault="009A4A2F" w:rsidP="005F6421">
            <w:r>
              <w:t>Tuesday 1</w:t>
            </w:r>
            <w:r w:rsidRPr="009A4A2F">
              <w:rPr>
                <w:vertAlign w:val="superscript"/>
              </w:rPr>
              <w:t>st</w:t>
            </w:r>
            <w:r>
              <w:t xml:space="preserve"> September</w:t>
            </w:r>
          </w:p>
          <w:p w14:paraId="66912083" w14:textId="77777777" w:rsidR="009A4A2F" w:rsidRDefault="009A4A2F" w:rsidP="005F6421">
            <w:r>
              <w:t>Tuesday 3</w:t>
            </w:r>
            <w:r w:rsidRPr="009A4A2F">
              <w:rPr>
                <w:vertAlign w:val="superscript"/>
              </w:rPr>
              <w:t>rd</w:t>
            </w:r>
            <w:r>
              <w:t xml:space="preserve"> November</w:t>
            </w:r>
          </w:p>
          <w:p w14:paraId="162B2076" w14:textId="419DFFCF" w:rsidR="009A4A2F" w:rsidRPr="009A4A2F" w:rsidRDefault="009A4A2F" w:rsidP="005F6421"/>
        </w:tc>
        <w:tc>
          <w:tcPr>
            <w:tcW w:w="1094" w:type="dxa"/>
          </w:tcPr>
          <w:p w14:paraId="0F891D05" w14:textId="77777777" w:rsidR="009A4A2F" w:rsidRDefault="009A4A2F" w:rsidP="005F6421"/>
        </w:tc>
      </w:tr>
    </w:tbl>
    <w:p w14:paraId="7705D80E" w14:textId="77777777" w:rsidR="00B33E49" w:rsidRDefault="00B33E49" w:rsidP="005F6421"/>
    <w:p w14:paraId="6AFA1772" w14:textId="40ABD39B" w:rsidR="003974D2" w:rsidRDefault="003974D2" w:rsidP="005F6421">
      <w:r>
        <w:t>Meeting closed at 20:</w:t>
      </w:r>
      <w:r w:rsidR="009A4A2F">
        <w:t>18</w:t>
      </w:r>
    </w:p>
    <w:sectPr w:rsidR="003974D2" w:rsidSect="005F6421">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CB53" w14:textId="77777777" w:rsidR="00402500" w:rsidRDefault="00402500" w:rsidP="00201160">
      <w:pPr>
        <w:spacing w:after="0" w:line="240" w:lineRule="auto"/>
      </w:pPr>
      <w:r>
        <w:separator/>
      </w:r>
    </w:p>
  </w:endnote>
  <w:endnote w:type="continuationSeparator" w:id="0">
    <w:p w14:paraId="38306674" w14:textId="77777777" w:rsidR="00402500" w:rsidRDefault="00402500" w:rsidP="0020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22857129"/>
      <w:docPartObj>
        <w:docPartGallery w:val="Page Numbers (Bottom of Page)"/>
        <w:docPartUnique/>
      </w:docPartObj>
    </w:sdtPr>
    <w:sdtEndPr>
      <w:rPr>
        <w:rFonts w:ascii="Aptos" w:hAnsi="Aptos"/>
        <w:noProof/>
        <w:sz w:val="22"/>
        <w:szCs w:val="22"/>
      </w:rPr>
    </w:sdtEndPr>
    <w:sdtContent>
      <w:p w14:paraId="609A6089" w14:textId="07B83C06" w:rsidR="00201160" w:rsidRPr="00E5787B" w:rsidRDefault="00201160">
        <w:pPr>
          <w:pStyle w:val="Footer"/>
          <w:rPr>
            <w:rFonts w:ascii="Aptos" w:eastAsiaTheme="majorEastAsia" w:hAnsi="Aptos" w:cstheme="majorBidi"/>
            <w:noProof/>
          </w:rPr>
        </w:pPr>
        <w:r w:rsidRPr="00201160">
          <w:rPr>
            <w:rFonts w:ascii="Aptos" w:eastAsiaTheme="majorEastAsia" w:hAnsi="Aptos" w:cstheme="majorBidi"/>
          </w:rPr>
          <w:t xml:space="preserve">Pg. </w:t>
        </w:r>
        <w:r w:rsidRPr="00201160">
          <w:rPr>
            <w:rFonts w:ascii="Aptos" w:eastAsiaTheme="minorEastAsia" w:hAnsi="Aptos" w:cs="Times New Roman"/>
          </w:rPr>
          <w:fldChar w:fldCharType="begin"/>
        </w:r>
        <w:r w:rsidRPr="00201160">
          <w:rPr>
            <w:rFonts w:ascii="Aptos" w:hAnsi="Aptos"/>
          </w:rPr>
          <w:instrText xml:space="preserve"> PAGE    \* MERGEFORMAT </w:instrText>
        </w:r>
        <w:r w:rsidRPr="00201160">
          <w:rPr>
            <w:rFonts w:ascii="Aptos" w:eastAsiaTheme="minorEastAsia" w:hAnsi="Aptos" w:cs="Times New Roman"/>
          </w:rPr>
          <w:fldChar w:fldCharType="separate"/>
        </w:r>
        <w:r w:rsidRPr="00201160">
          <w:rPr>
            <w:rFonts w:ascii="Aptos" w:eastAsiaTheme="majorEastAsia" w:hAnsi="Aptos" w:cstheme="majorBidi"/>
            <w:noProof/>
          </w:rPr>
          <w:t>2</w:t>
        </w:r>
        <w:r w:rsidRPr="00201160">
          <w:rPr>
            <w:rFonts w:ascii="Aptos" w:eastAsiaTheme="majorEastAsia" w:hAnsi="Aptos" w:cstheme="majorBidi"/>
            <w:noProof/>
          </w:rPr>
          <w:fldChar w:fldCharType="end"/>
        </w:r>
        <w:r>
          <w:rPr>
            <w:rFonts w:ascii="Aptos" w:eastAsiaTheme="majorEastAsia" w:hAnsi="Aptos" w:cstheme="majorBidi"/>
            <w:noProof/>
          </w:rPr>
          <w:tab/>
          <w:t>Sou</w:t>
        </w:r>
        <w:r w:rsidR="007A7F6A">
          <w:rPr>
            <w:rFonts w:ascii="Aptos" w:eastAsiaTheme="majorEastAsia" w:hAnsi="Aptos" w:cstheme="majorBidi"/>
            <w:noProof/>
          </w:rPr>
          <w:t>t</w:t>
        </w:r>
        <w:r>
          <w:rPr>
            <w:rFonts w:ascii="Aptos" w:eastAsiaTheme="majorEastAsia" w:hAnsi="Aptos" w:cstheme="majorBidi"/>
            <w:noProof/>
          </w:rPr>
          <w:t>h Perrot</w:t>
        </w:r>
        <w:r w:rsidR="007A7F6A">
          <w:rPr>
            <w:rFonts w:ascii="Aptos" w:eastAsiaTheme="majorEastAsia" w:hAnsi="Aptos" w:cstheme="majorBidi"/>
            <w:noProof/>
          </w:rPr>
          <w:t>t</w:t>
        </w:r>
        <w:r>
          <w:rPr>
            <w:rFonts w:ascii="Aptos" w:eastAsiaTheme="majorEastAsia" w:hAnsi="Aptos" w:cstheme="majorBidi"/>
            <w:noProof/>
          </w:rPr>
          <w:t xml:space="preserve"> Parish Council </w:t>
        </w:r>
        <w:r w:rsidR="007A42B2">
          <w:rPr>
            <w:rFonts w:ascii="Aptos" w:eastAsiaTheme="majorEastAsia" w:hAnsi="Aptos" w:cstheme="majorBidi"/>
            <w:noProof/>
          </w:rPr>
          <w:t>02</w:t>
        </w:r>
        <w:r w:rsidR="00E5787B">
          <w:rPr>
            <w:rFonts w:ascii="Aptos" w:eastAsiaTheme="majorEastAsia" w:hAnsi="Aptos" w:cstheme="majorBidi"/>
            <w:noProof/>
          </w:rPr>
          <w:t>.0</w:t>
        </w:r>
        <w:r w:rsidR="007A42B2">
          <w:rPr>
            <w:rFonts w:ascii="Aptos" w:eastAsiaTheme="majorEastAsia" w:hAnsi="Aptos" w:cstheme="majorBidi"/>
            <w:noProof/>
          </w:rPr>
          <w:t>9</w:t>
        </w:r>
        <w:r>
          <w:rPr>
            <w:rFonts w:ascii="Aptos" w:eastAsiaTheme="majorEastAsia" w:hAnsi="Aptos" w:cstheme="majorBidi"/>
            <w:noProof/>
          </w:rPr>
          <w:t>.2025</w:t>
        </w:r>
      </w:p>
      <w:p w14:paraId="48888EAC" w14:textId="77777777" w:rsidR="00201160" w:rsidRDefault="00201160">
        <w:pPr>
          <w:pStyle w:val="Footer"/>
          <w:rPr>
            <w:rFonts w:ascii="Aptos" w:eastAsiaTheme="majorEastAsia" w:hAnsi="Aptos" w:cstheme="majorBidi"/>
            <w:noProof/>
          </w:rPr>
        </w:pPr>
      </w:p>
      <w:p w14:paraId="70161139" w14:textId="34A035D5" w:rsidR="00201160" w:rsidRPr="00201160" w:rsidRDefault="00201160">
        <w:pPr>
          <w:pStyle w:val="Footer"/>
          <w:rPr>
            <w:rFonts w:ascii="Aptos" w:hAnsi="Aptos"/>
          </w:rPr>
        </w:pPr>
        <w:r>
          <w:rPr>
            <w:rFonts w:ascii="Aptos" w:eastAsiaTheme="majorEastAsia" w:hAnsi="Aptos" w:cstheme="majorBidi"/>
            <w:noProof/>
          </w:rPr>
          <w:t>Initial: ____________</w:t>
        </w:r>
      </w:p>
    </w:sdtContent>
  </w:sdt>
  <w:p w14:paraId="78A1015E" w14:textId="77777777" w:rsidR="00201160" w:rsidRDefault="00201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DA3F" w14:textId="77777777" w:rsidR="00402500" w:rsidRDefault="00402500" w:rsidP="00201160">
      <w:pPr>
        <w:spacing w:after="0" w:line="240" w:lineRule="auto"/>
      </w:pPr>
      <w:r>
        <w:separator/>
      </w:r>
    </w:p>
  </w:footnote>
  <w:footnote w:type="continuationSeparator" w:id="0">
    <w:p w14:paraId="385C1A6A" w14:textId="77777777" w:rsidR="00402500" w:rsidRDefault="00402500" w:rsidP="00201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965"/>
    <w:multiLevelType w:val="multilevel"/>
    <w:tmpl w:val="E5267E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542121"/>
    <w:multiLevelType w:val="hybridMultilevel"/>
    <w:tmpl w:val="CFFC9EE8"/>
    <w:lvl w:ilvl="0" w:tplc="DAB0229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11AAE"/>
    <w:multiLevelType w:val="hybridMultilevel"/>
    <w:tmpl w:val="7236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E5B53"/>
    <w:multiLevelType w:val="multilevel"/>
    <w:tmpl w:val="7B70F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F5608B"/>
    <w:multiLevelType w:val="hybridMultilevel"/>
    <w:tmpl w:val="BD9A77C0"/>
    <w:lvl w:ilvl="0" w:tplc="60109CDA">
      <w:start w:val="2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22118"/>
    <w:multiLevelType w:val="hybridMultilevel"/>
    <w:tmpl w:val="D696C054"/>
    <w:lvl w:ilvl="0" w:tplc="E95AB116">
      <w:start w:val="1"/>
      <w:numFmt w:val="lowerLetter"/>
      <w:lvlText w:val="%1)"/>
      <w:lvlJc w:val="left"/>
      <w:pPr>
        <w:ind w:left="720" w:hanging="360"/>
      </w:pPr>
      <w:rPr>
        <w:rFonts w:ascii="Calibri" w:eastAsia="Calibri" w:hAnsi="Calibri" w:cs="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733B4"/>
    <w:multiLevelType w:val="hybridMultilevel"/>
    <w:tmpl w:val="2B409CFC"/>
    <w:lvl w:ilvl="0" w:tplc="1F2675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656120"/>
    <w:multiLevelType w:val="multilevel"/>
    <w:tmpl w:val="978C82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84428AF"/>
    <w:multiLevelType w:val="hybridMultilevel"/>
    <w:tmpl w:val="8176ED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BE5AAF"/>
    <w:multiLevelType w:val="hybridMultilevel"/>
    <w:tmpl w:val="229E8FB2"/>
    <w:lvl w:ilvl="0" w:tplc="FD4A8830">
      <w:start w:val="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5EDE"/>
    <w:multiLevelType w:val="hybridMultilevel"/>
    <w:tmpl w:val="357681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F63496"/>
    <w:multiLevelType w:val="hybridMultilevel"/>
    <w:tmpl w:val="FC6C5804"/>
    <w:lvl w:ilvl="0" w:tplc="10086FF8">
      <w:start w:val="2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B8421D"/>
    <w:multiLevelType w:val="hybridMultilevel"/>
    <w:tmpl w:val="CF0C73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97D5A"/>
    <w:multiLevelType w:val="hybridMultilevel"/>
    <w:tmpl w:val="5FD26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A13C3"/>
    <w:multiLevelType w:val="hybridMultilevel"/>
    <w:tmpl w:val="9C08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423F68"/>
    <w:multiLevelType w:val="multilevel"/>
    <w:tmpl w:val="59C424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B012D8"/>
    <w:multiLevelType w:val="hybridMultilevel"/>
    <w:tmpl w:val="B4D6E6A6"/>
    <w:lvl w:ilvl="0" w:tplc="E7E01FF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57027F"/>
    <w:multiLevelType w:val="hybridMultilevel"/>
    <w:tmpl w:val="8B92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36B99"/>
    <w:multiLevelType w:val="multilevel"/>
    <w:tmpl w:val="1CEAA2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8BD209F"/>
    <w:multiLevelType w:val="hybridMultilevel"/>
    <w:tmpl w:val="DE12EC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562E28"/>
    <w:multiLevelType w:val="hybridMultilevel"/>
    <w:tmpl w:val="F72E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925855"/>
    <w:multiLevelType w:val="hybridMultilevel"/>
    <w:tmpl w:val="AFE68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AC2991"/>
    <w:multiLevelType w:val="multilevel"/>
    <w:tmpl w:val="9BA23D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E5D2796"/>
    <w:multiLevelType w:val="hybridMultilevel"/>
    <w:tmpl w:val="7FAEDEE8"/>
    <w:lvl w:ilvl="0" w:tplc="502C0DCA">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4" w15:restartNumberingAfterBreak="0">
    <w:nsid w:val="761019C0"/>
    <w:multiLevelType w:val="hybridMultilevel"/>
    <w:tmpl w:val="E320E3AA"/>
    <w:lvl w:ilvl="0" w:tplc="785A8C7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913EF2"/>
    <w:multiLevelType w:val="multilevel"/>
    <w:tmpl w:val="2458B1E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11546795">
    <w:abstractNumId w:val="19"/>
  </w:num>
  <w:num w:numId="2" w16cid:durableId="576475624">
    <w:abstractNumId w:val="12"/>
  </w:num>
  <w:num w:numId="3" w16cid:durableId="1666780388">
    <w:abstractNumId w:val="8"/>
  </w:num>
  <w:num w:numId="4" w16cid:durableId="1284113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793798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85443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217548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009280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324082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96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4787608">
    <w:abstractNumId w:val="24"/>
  </w:num>
  <w:num w:numId="12" w16cid:durableId="1266232401">
    <w:abstractNumId w:val="21"/>
  </w:num>
  <w:num w:numId="13" w16cid:durableId="1014040990">
    <w:abstractNumId w:val="13"/>
  </w:num>
  <w:num w:numId="14" w16cid:durableId="451752479">
    <w:abstractNumId w:val="9"/>
  </w:num>
  <w:num w:numId="15" w16cid:durableId="867525215">
    <w:abstractNumId w:val="4"/>
  </w:num>
  <w:num w:numId="16" w16cid:durableId="1352488725">
    <w:abstractNumId w:val="11"/>
  </w:num>
  <w:num w:numId="17" w16cid:durableId="2122063540">
    <w:abstractNumId w:val="10"/>
  </w:num>
  <w:num w:numId="18" w16cid:durableId="1060061554">
    <w:abstractNumId w:val="1"/>
  </w:num>
  <w:num w:numId="19" w16cid:durableId="1016617713">
    <w:abstractNumId w:val="6"/>
  </w:num>
  <w:num w:numId="20" w16cid:durableId="1602059996">
    <w:abstractNumId w:val="23"/>
  </w:num>
  <w:num w:numId="21" w16cid:durableId="1820414487">
    <w:abstractNumId w:val="16"/>
  </w:num>
  <w:num w:numId="22" w16cid:durableId="425466255">
    <w:abstractNumId w:val="5"/>
  </w:num>
  <w:num w:numId="23" w16cid:durableId="1169826044">
    <w:abstractNumId w:val="2"/>
  </w:num>
  <w:num w:numId="24" w16cid:durableId="452599371">
    <w:abstractNumId w:val="17"/>
  </w:num>
  <w:num w:numId="25" w16cid:durableId="1779567798">
    <w:abstractNumId w:val="20"/>
  </w:num>
  <w:num w:numId="26" w16cid:durableId="1487237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21"/>
    <w:rsid w:val="0000394E"/>
    <w:rsid w:val="00020569"/>
    <w:rsid w:val="000539E1"/>
    <w:rsid w:val="0006021C"/>
    <w:rsid w:val="00064AD2"/>
    <w:rsid w:val="000A6B80"/>
    <w:rsid w:val="000B25C2"/>
    <w:rsid w:val="000B2E10"/>
    <w:rsid w:val="000B57B3"/>
    <w:rsid w:val="000C5670"/>
    <w:rsid w:val="000D60CB"/>
    <w:rsid w:val="000D65AA"/>
    <w:rsid w:val="001536E0"/>
    <w:rsid w:val="00175B14"/>
    <w:rsid w:val="00180D9B"/>
    <w:rsid w:val="00183E65"/>
    <w:rsid w:val="001A01BA"/>
    <w:rsid w:val="001A6668"/>
    <w:rsid w:val="001B1F7A"/>
    <w:rsid w:val="001B2502"/>
    <w:rsid w:val="001C2618"/>
    <w:rsid w:val="001D2E5C"/>
    <w:rsid w:val="001F7FDB"/>
    <w:rsid w:val="00201160"/>
    <w:rsid w:val="00230F9C"/>
    <w:rsid w:val="00236816"/>
    <w:rsid w:val="002419E1"/>
    <w:rsid w:val="002507F4"/>
    <w:rsid w:val="00256B4C"/>
    <w:rsid w:val="00293378"/>
    <w:rsid w:val="002A4E88"/>
    <w:rsid w:val="002A57AA"/>
    <w:rsid w:val="002A6DBD"/>
    <w:rsid w:val="002B6D62"/>
    <w:rsid w:val="002C15AE"/>
    <w:rsid w:val="002C24A7"/>
    <w:rsid w:val="002C2751"/>
    <w:rsid w:val="002C446E"/>
    <w:rsid w:val="003350CA"/>
    <w:rsid w:val="003546F1"/>
    <w:rsid w:val="003800B8"/>
    <w:rsid w:val="00390691"/>
    <w:rsid w:val="003927E6"/>
    <w:rsid w:val="00394E18"/>
    <w:rsid w:val="003974D2"/>
    <w:rsid w:val="003A1560"/>
    <w:rsid w:val="003B7DC6"/>
    <w:rsid w:val="003C35D3"/>
    <w:rsid w:val="003D72D8"/>
    <w:rsid w:val="00402500"/>
    <w:rsid w:val="00424976"/>
    <w:rsid w:val="00445A05"/>
    <w:rsid w:val="004525AC"/>
    <w:rsid w:val="004576AC"/>
    <w:rsid w:val="004663A9"/>
    <w:rsid w:val="00470AD2"/>
    <w:rsid w:val="00475A63"/>
    <w:rsid w:val="0049420D"/>
    <w:rsid w:val="004B6349"/>
    <w:rsid w:val="004E3C91"/>
    <w:rsid w:val="004E7AF5"/>
    <w:rsid w:val="00516231"/>
    <w:rsid w:val="005201B5"/>
    <w:rsid w:val="00533B21"/>
    <w:rsid w:val="005415E1"/>
    <w:rsid w:val="005513C8"/>
    <w:rsid w:val="0056188C"/>
    <w:rsid w:val="005842DC"/>
    <w:rsid w:val="005849C6"/>
    <w:rsid w:val="005A5394"/>
    <w:rsid w:val="005A625C"/>
    <w:rsid w:val="005D65B3"/>
    <w:rsid w:val="005E1136"/>
    <w:rsid w:val="005F6421"/>
    <w:rsid w:val="0060462B"/>
    <w:rsid w:val="00612B9F"/>
    <w:rsid w:val="00613DA2"/>
    <w:rsid w:val="006169B4"/>
    <w:rsid w:val="00616D59"/>
    <w:rsid w:val="00617527"/>
    <w:rsid w:val="006412AC"/>
    <w:rsid w:val="00657954"/>
    <w:rsid w:val="00665BCF"/>
    <w:rsid w:val="00673F49"/>
    <w:rsid w:val="00682CBC"/>
    <w:rsid w:val="00685846"/>
    <w:rsid w:val="00691837"/>
    <w:rsid w:val="00697943"/>
    <w:rsid w:val="006B0162"/>
    <w:rsid w:val="006C532C"/>
    <w:rsid w:val="006D31B3"/>
    <w:rsid w:val="006D7157"/>
    <w:rsid w:val="006E01E4"/>
    <w:rsid w:val="007001DC"/>
    <w:rsid w:val="0071596F"/>
    <w:rsid w:val="00737D6F"/>
    <w:rsid w:val="00742031"/>
    <w:rsid w:val="00766D06"/>
    <w:rsid w:val="00770127"/>
    <w:rsid w:val="007914E1"/>
    <w:rsid w:val="00794751"/>
    <w:rsid w:val="00796C6B"/>
    <w:rsid w:val="007A42B2"/>
    <w:rsid w:val="007A4E7C"/>
    <w:rsid w:val="007A7F6A"/>
    <w:rsid w:val="007B17B4"/>
    <w:rsid w:val="007B4D28"/>
    <w:rsid w:val="007C6429"/>
    <w:rsid w:val="007E5762"/>
    <w:rsid w:val="007F181B"/>
    <w:rsid w:val="008016B0"/>
    <w:rsid w:val="008163F0"/>
    <w:rsid w:val="008422A4"/>
    <w:rsid w:val="00844850"/>
    <w:rsid w:val="00860B8C"/>
    <w:rsid w:val="008664DC"/>
    <w:rsid w:val="008821F9"/>
    <w:rsid w:val="00884454"/>
    <w:rsid w:val="00890872"/>
    <w:rsid w:val="00894C7A"/>
    <w:rsid w:val="008A2914"/>
    <w:rsid w:val="008A7D1D"/>
    <w:rsid w:val="008B0BE6"/>
    <w:rsid w:val="0090422F"/>
    <w:rsid w:val="009063E5"/>
    <w:rsid w:val="00906814"/>
    <w:rsid w:val="009313E7"/>
    <w:rsid w:val="00937CBB"/>
    <w:rsid w:val="00963262"/>
    <w:rsid w:val="0096645C"/>
    <w:rsid w:val="009672E8"/>
    <w:rsid w:val="00992AF0"/>
    <w:rsid w:val="009A4A2F"/>
    <w:rsid w:val="009B47A2"/>
    <w:rsid w:val="009B4C69"/>
    <w:rsid w:val="009C02C9"/>
    <w:rsid w:val="009C4104"/>
    <w:rsid w:val="009C60E4"/>
    <w:rsid w:val="009E7721"/>
    <w:rsid w:val="009F0241"/>
    <w:rsid w:val="00A02FB9"/>
    <w:rsid w:val="00A03583"/>
    <w:rsid w:val="00A40B26"/>
    <w:rsid w:val="00A52F02"/>
    <w:rsid w:val="00A674DE"/>
    <w:rsid w:val="00A74883"/>
    <w:rsid w:val="00A76060"/>
    <w:rsid w:val="00A8292F"/>
    <w:rsid w:val="00A95753"/>
    <w:rsid w:val="00AB38F8"/>
    <w:rsid w:val="00AC6633"/>
    <w:rsid w:val="00AD7011"/>
    <w:rsid w:val="00AE4023"/>
    <w:rsid w:val="00AF2B94"/>
    <w:rsid w:val="00AF756D"/>
    <w:rsid w:val="00B30E68"/>
    <w:rsid w:val="00B33E49"/>
    <w:rsid w:val="00B52CF3"/>
    <w:rsid w:val="00B60569"/>
    <w:rsid w:val="00B727A7"/>
    <w:rsid w:val="00B769B4"/>
    <w:rsid w:val="00B848D6"/>
    <w:rsid w:val="00B919BA"/>
    <w:rsid w:val="00B95792"/>
    <w:rsid w:val="00BA1D17"/>
    <w:rsid w:val="00BB143C"/>
    <w:rsid w:val="00BB278F"/>
    <w:rsid w:val="00BB294C"/>
    <w:rsid w:val="00BE672A"/>
    <w:rsid w:val="00BE68F9"/>
    <w:rsid w:val="00BE7A69"/>
    <w:rsid w:val="00C07A91"/>
    <w:rsid w:val="00C21304"/>
    <w:rsid w:val="00C247DE"/>
    <w:rsid w:val="00C25D64"/>
    <w:rsid w:val="00C62234"/>
    <w:rsid w:val="00C72BB6"/>
    <w:rsid w:val="00C74CC7"/>
    <w:rsid w:val="00C80A4E"/>
    <w:rsid w:val="00C85266"/>
    <w:rsid w:val="00CB2306"/>
    <w:rsid w:val="00D066F4"/>
    <w:rsid w:val="00D132E0"/>
    <w:rsid w:val="00D31752"/>
    <w:rsid w:val="00D42003"/>
    <w:rsid w:val="00D4772B"/>
    <w:rsid w:val="00D604A0"/>
    <w:rsid w:val="00D70419"/>
    <w:rsid w:val="00D870C8"/>
    <w:rsid w:val="00DB0037"/>
    <w:rsid w:val="00DC1D99"/>
    <w:rsid w:val="00DC46A5"/>
    <w:rsid w:val="00DE5D2F"/>
    <w:rsid w:val="00DE6003"/>
    <w:rsid w:val="00DE7AB2"/>
    <w:rsid w:val="00DF0F41"/>
    <w:rsid w:val="00DF2240"/>
    <w:rsid w:val="00E076F3"/>
    <w:rsid w:val="00E30470"/>
    <w:rsid w:val="00E4011E"/>
    <w:rsid w:val="00E44F24"/>
    <w:rsid w:val="00E4562E"/>
    <w:rsid w:val="00E54114"/>
    <w:rsid w:val="00E5787B"/>
    <w:rsid w:val="00E57E81"/>
    <w:rsid w:val="00E626AA"/>
    <w:rsid w:val="00E62982"/>
    <w:rsid w:val="00E62C42"/>
    <w:rsid w:val="00E7284A"/>
    <w:rsid w:val="00E82012"/>
    <w:rsid w:val="00E9363B"/>
    <w:rsid w:val="00EA003C"/>
    <w:rsid w:val="00EA261C"/>
    <w:rsid w:val="00EB29DA"/>
    <w:rsid w:val="00ED7E0A"/>
    <w:rsid w:val="00EF0478"/>
    <w:rsid w:val="00EF5BEB"/>
    <w:rsid w:val="00F31C99"/>
    <w:rsid w:val="00F4362B"/>
    <w:rsid w:val="00F518EB"/>
    <w:rsid w:val="00F61415"/>
    <w:rsid w:val="00F83A1E"/>
    <w:rsid w:val="00F83E9B"/>
    <w:rsid w:val="00F85C6D"/>
    <w:rsid w:val="00FA7878"/>
    <w:rsid w:val="00FB02E4"/>
    <w:rsid w:val="00FC6FD3"/>
    <w:rsid w:val="00FC73CD"/>
    <w:rsid w:val="00FD05EF"/>
    <w:rsid w:val="00FD4088"/>
    <w:rsid w:val="00FF182B"/>
    <w:rsid w:val="00FF2364"/>
    <w:rsid w:val="00FF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626F"/>
  <w15:chartTrackingRefBased/>
  <w15:docId w15:val="{ACB576E5-3077-4EB7-9147-2115B998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21"/>
    <w:rPr>
      <w:rFonts w:eastAsiaTheme="majorEastAsia" w:cstheme="majorBidi"/>
      <w:color w:val="272727" w:themeColor="text1" w:themeTint="D8"/>
    </w:rPr>
  </w:style>
  <w:style w:type="paragraph" w:styleId="Title">
    <w:name w:val="Title"/>
    <w:basedOn w:val="Normal"/>
    <w:next w:val="Normal"/>
    <w:link w:val="TitleChar"/>
    <w:uiPriority w:val="10"/>
    <w:qFormat/>
    <w:rsid w:val="005F6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21"/>
    <w:pPr>
      <w:spacing w:before="160"/>
      <w:jc w:val="center"/>
    </w:pPr>
    <w:rPr>
      <w:i/>
      <w:iCs/>
      <w:color w:val="404040" w:themeColor="text1" w:themeTint="BF"/>
    </w:rPr>
  </w:style>
  <w:style w:type="character" w:customStyle="1" w:styleId="QuoteChar">
    <w:name w:val="Quote Char"/>
    <w:basedOn w:val="DefaultParagraphFont"/>
    <w:link w:val="Quote"/>
    <w:uiPriority w:val="29"/>
    <w:rsid w:val="005F6421"/>
    <w:rPr>
      <w:i/>
      <w:iCs/>
      <w:color w:val="404040" w:themeColor="text1" w:themeTint="BF"/>
    </w:rPr>
  </w:style>
  <w:style w:type="paragraph" w:styleId="ListParagraph">
    <w:name w:val="List Paragraph"/>
    <w:basedOn w:val="Normal"/>
    <w:uiPriority w:val="34"/>
    <w:qFormat/>
    <w:rsid w:val="005F6421"/>
    <w:pPr>
      <w:ind w:left="720"/>
      <w:contextualSpacing/>
    </w:pPr>
  </w:style>
  <w:style w:type="character" w:styleId="IntenseEmphasis">
    <w:name w:val="Intense Emphasis"/>
    <w:basedOn w:val="DefaultParagraphFont"/>
    <w:uiPriority w:val="21"/>
    <w:qFormat/>
    <w:rsid w:val="005F6421"/>
    <w:rPr>
      <w:i/>
      <w:iCs/>
      <w:color w:val="0F4761" w:themeColor="accent1" w:themeShade="BF"/>
    </w:rPr>
  </w:style>
  <w:style w:type="paragraph" w:styleId="IntenseQuote">
    <w:name w:val="Intense Quote"/>
    <w:basedOn w:val="Normal"/>
    <w:next w:val="Normal"/>
    <w:link w:val="IntenseQuoteChar"/>
    <w:uiPriority w:val="30"/>
    <w:qFormat/>
    <w:rsid w:val="005F6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421"/>
    <w:rPr>
      <w:i/>
      <w:iCs/>
      <w:color w:val="0F4761" w:themeColor="accent1" w:themeShade="BF"/>
    </w:rPr>
  </w:style>
  <w:style w:type="character" w:styleId="IntenseReference">
    <w:name w:val="Intense Reference"/>
    <w:basedOn w:val="DefaultParagraphFont"/>
    <w:uiPriority w:val="32"/>
    <w:qFormat/>
    <w:rsid w:val="005F6421"/>
    <w:rPr>
      <w:b/>
      <w:bCs/>
      <w:smallCaps/>
      <w:color w:val="0F4761" w:themeColor="accent1" w:themeShade="BF"/>
      <w:spacing w:val="5"/>
    </w:rPr>
  </w:style>
  <w:style w:type="table" w:styleId="TableGrid">
    <w:name w:val="Table Grid"/>
    <w:basedOn w:val="TableNormal"/>
    <w:uiPriority w:val="39"/>
    <w:rsid w:val="00B33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060"/>
    <w:rPr>
      <w:color w:val="467886" w:themeColor="hyperlink"/>
      <w:u w:val="single"/>
    </w:rPr>
  </w:style>
  <w:style w:type="paragraph" w:styleId="Header">
    <w:name w:val="header"/>
    <w:basedOn w:val="Normal"/>
    <w:link w:val="HeaderChar"/>
    <w:uiPriority w:val="99"/>
    <w:unhideWhenUsed/>
    <w:rsid w:val="00201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160"/>
  </w:style>
  <w:style w:type="paragraph" w:styleId="Footer">
    <w:name w:val="footer"/>
    <w:basedOn w:val="Normal"/>
    <w:link w:val="FooterChar"/>
    <w:uiPriority w:val="99"/>
    <w:unhideWhenUsed/>
    <w:rsid w:val="00201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160"/>
  </w:style>
  <w:style w:type="character" w:styleId="UnresolvedMention">
    <w:name w:val="Unresolved Mention"/>
    <w:basedOn w:val="DefaultParagraphFont"/>
    <w:uiPriority w:val="99"/>
    <w:semiHidden/>
    <w:unhideWhenUsed/>
    <w:rsid w:val="00737D6F"/>
    <w:rPr>
      <w:color w:val="605E5C"/>
      <w:shd w:val="clear" w:color="auto" w:fill="E1DFDD"/>
    </w:rPr>
  </w:style>
  <w:style w:type="character" w:styleId="FollowedHyperlink">
    <w:name w:val="FollowedHyperlink"/>
    <w:basedOn w:val="DefaultParagraphFont"/>
    <w:uiPriority w:val="99"/>
    <w:semiHidden/>
    <w:unhideWhenUsed/>
    <w:rsid w:val="002B6D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17170">
      <w:bodyDiv w:val="1"/>
      <w:marLeft w:val="0"/>
      <w:marRight w:val="0"/>
      <w:marTop w:val="0"/>
      <w:marBottom w:val="0"/>
      <w:divBdr>
        <w:top w:val="none" w:sz="0" w:space="0" w:color="auto"/>
        <w:left w:val="none" w:sz="0" w:space="0" w:color="auto"/>
        <w:bottom w:val="none" w:sz="0" w:space="0" w:color="auto"/>
        <w:right w:val="none" w:sz="0" w:space="0" w:color="auto"/>
      </w:divBdr>
    </w:div>
    <w:div w:id="297758369">
      <w:bodyDiv w:val="1"/>
      <w:marLeft w:val="0"/>
      <w:marRight w:val="0"/>
      <w:marTop w:val="0"/>
      <w:marBottom w:val="0"/>
      <w:divBdr>
        <w:top w:val="none" w:sz="0" w:space="0" w:color="auto"/>
        <w:left w:val="none" w:sz="0" w:space="0" w:color="auto"/>
        <w:bottom w:val="none" w:sz="0" w:space="0" w:color="auto"/>
        <w:right w:val="none" w:sz="0" w:space="0" w:color="auto"/>
      </w:divBdr>
    </w:div>
    <w:div w:id="515776377">
      <w:bodyDiv w:val="1"/>
      <w:marLeft w:val="0"/>
      <w:marRight w:val="0"/>
      <w:marTop w:val="0"/>
      <w:marBottom w:val="0"/>
      <w:divBdr>
        <w:top w:val="none" w:sz="0" w:space="0" w:color="auto"/>
        <w:left w:val="none" w:sz="0" w:space="0" w:color="auto"/>
        <w:bottom w:val="none" w:sz="0" w:space="0" w:color="auto"/>
        <w:right w:val="none" w:sz="0" w:space="0" w:color="auto"/>
      </w:divBdr>
    </w:div>
    <w:div w:id="648558653">
      <w:bodyDiv w:val="1"/>
      <w:marLeft w:val="0"/>
      <w:marRight w:val="0"/>
      <w:marTop w:val="0"/>
      <w:marBottom w:val="0"/>
      <w:divBdr>
        <w:top w:val="none" w:sz="0" w:space="0" w:color="auto"/>
        <w:left w:val="none" w:sz="0" w:space="0" w:color="auto"/>
        <w:bottom w:val="none" w:sz="0" w:space="0" w:color="auto"/>
        <w:right w:val="none" w:sz="0" w:space="0" w:color="auto"/>
      </w:divBdr>
    </w:div>
    <w:div w:id="687676490">
      <w:bodyDiv w:val="1"/>
      <w:marLeft w:val="0"/>
      <w:marRight w:val="0"/>
      <w:marTop w:val="0"/>
      <w:marBottom w:val="0"/>
      <w:divBdr>
        <w:top w:val="none" w:sz="0" w:space="0" w:color="auto"/>
        <w:left w:val="none" w:sz="0" w:space="0" w:color="auto"/>
        <w:bottom w:val="none" w:sz="0" w:space="0" w:color="auto"/>
        <w:right w:val="none" w:sz="0" w:space="0" w:color="auto"/>
      </w:divBdr>
    </w:div>
    <w:div w:id="1885630370">
      <w:bodyDiv w:val="1"/>
      <w:marLeft w:val="0"/>
      <w:marRight w:val="0"/>
      <w:marTop w:val="0"/>
      <w:marBottom w:val="0"/>
      <w:divBdr>
        <w:top w:val="none" w:sz="0" w:space="0" w:color="auto"/>
        <w:left w:val="none" w:sz="0" w:space="0" w:color="auto"/>
        <w:bottom w:val="none" w:sz="0" w:space="0" w:color="auto"/>
        <w:right w:val="none" w:sz="0" w:space="0" w:color="auto"/>
      </w:divBdr>
    </w:div>
    <w:div w:id="1899124623">
      <w:bodyDiv w:val="1"/>
      <w:marLeft w:val="0"/>
      <w:marRight w:val="0"/>
      <w:marTop w:val="0"/>
      <w:marBottom w:val="0"/>
      <w:divBdr>
        <w:top w:val="none" w:sz="0" w:space="0" w:color="auto"/>
        <w:left w:val="none" w:sz="0" w:space="0" w:color="auto"/>
        <w:bottom w:val="none" w:sz="0" w:space="0" w:color="auto"/>
        <w:right w:val="none" w:sz="0" w:space="0" w:color="auto"/>
      </w:divBdr>
    </w:div>
    <w:div w:id="2006667390">
      <w:bodyDiv w:val="1"/>
      <w:marLeft w:val="0"/>
      <w:marRight w:val="0"/>
      <w:marTop w:val="0"/>
      <w:marBottom w:val="0"/>
      <w:divBdr>
        <w:top w:val="none" w:sz="0" w:space="0" w:color="auto"/>
        <w:left w:val="none" w:sz="0" w:space="0" w:color="auto"/>
        <w:bottom w:val="none" w:sz="0" w:space="0" w:color="auto"/>
        <w:right w:val="none" w:sz="0" w:space="0" w:color="auto"/>
      </w:divBdr>
    </w:div>
    <w:div w:id="202030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Payne</dc:creator>
  <cp:keywords/>
  <dc:description/>
  <cp:lastModifiedBy>Richard Footitt</cp:lastModifiedBy>
  <cp:revision>63</cp:revision>
  <cp:lastPrinted>2025-09-05T11:36:00Z</cp:lastPrinted>
  <dcterms:created xsi:type="dcterms:W3CDTF">2025-09-03T16:45:00Z</dcterms:created>
  <dcterms:modified xsi:type="dcterms:W3CDTF">2025-09-05T13:05:00Z</dcterms:modified>
</cp:coreProperties>
</file>